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AA54D" w14:textId="77777777" w:rsidR="006E2A44" w:rsidRDefault="00C73919">
      <w:r>
        <w:rPr>
          <w:rFonts w:ascii="Arial" w:hAnsi="Arial"/>
          <w:noProof/>
          <w:sz w:val="24"/>
          <w:szCs w:val="24"/>
          <w:lang w:val="en-US"/>
        </w:rPr>
        <w:drawing>
          <wp:inline distT="0" distB="0" distL="0" distR="0" wp14:anchorId="3CD36FAB" wp14:editId="166FC03A">
            <wp:extent cx="2855629" cy="981075"/>
            <wp:effectExtent l="0" t="0" r="1905" b="0"/>
            <wp:docPr id="4" name="Afbeelding 0" descr="logo 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MG.jpg"/>
                    <pic:cNvPicPr>
                      <a:picLocks noChangeAspect="1" noChangeArrowheads="1"/>
                    </pic:cNvPicPr>
                  </pic:nvPicPr>
                  <pic:blipFill>
                    <a:blip r:embed="rId9"/>
                    <a:srcRect/>
                    <a:stretch>
                      <a:fillRect/>
                    </a:stretch>
                  </pic:blipFill>
                  <pic:spPr bwMode="auto">
                    <a:xfrm>
                      <a:off x="0" y="0"/>
                      <a:ext cx="2857814" cy="981826"/>
                    </a:xfrm>
                    <a:prstGeom prst="rect">
                      <a:avLst/>
                    </a:prstGeom>
                    <a:noFill/>
                    <a:ln w="9525">
                      <a:noFill/>
                      <a:miter lim="800000"/>
                      <a:headEnd/>
                      <a:tailEnd/>
                    </a:ln>
                  </pic:spPr>
                </pic:pic>
              </a:graphicData>
            </a:graphic>
          </wp:inline>
        </w:drawing>
      </w:r>
    </w:p>
    <w:p w14:paraId="1304495A" w14:textId="77777777" w:rsidR="003E1E48" w:rsidRDefault="003E1E48"/>
    <w:p w14:paraId="267EB506" w14:textId="77777777" w:rsidR="003E1E48" w:rsidRDefault="003E1E48"/>
    <w:p w14:paraId="65F36AEA" w14:textId="77777777" w:rsidR="003E1E48" w:rsidRDefault="003E1E48"/>
    <w:p w14:paraId="465974A4" w14:textId="77777777" w:rsidR="003E1E48" w:rsidRDefault="003E1E48">
      <w:pPr>
        <w:rPr>
          <w:rFonts w:ascii="Tahoma" w:hAnsi="Tahoma" w:cs="Tahoma"/>
          <w:sz w:val="52"/>
          <w:szCs w:val="52"/>
        </w:rPr>
      </w:pPr>
    </w:p>
    <w:p w14:paraId="70DC850D" w14:textId="77777777" w:rsidR="003E1E48" w:rsidRPr="00AA508B" w:rsidRDefault="003E1E48">
      <w:pPr>
        <w:rPr>
          <w:rFonts w:ascii="Calibri" w:hAnsi="Calibri" w:cs="Tahoma"/>
          <w:sz w:val="52"/>
          <w:szCs w:val="52"/>
        </w:rPr>
      </w:pPr>
      <w:r w:rsidRPr="00AA508B">
        <w:rPr>
          <w:rFonts w:ascii="Calibri" w:hAnsi="Calibri" w:cs="Tahoma"/>
          <w:sz w:val="52"/>
          <w:szCs w:val="52"/>
        </w:rPr>
        <w:t>ACTIVITEITE</w:t>
      </w:r>
      <w:r w:rsidR="007F566D" w:rsidRPr="00AA508B">
        <w:rPr>
          <w:rFonts w:ascii="Calibri" w:hAnsi="Calibri" w:cs="Tahoma"/>
          <w:sz w:val="52"/>
          <w:szCs w:val="52"/>
        </w:rPr>
        <w:t>N</w:t>
      </w:r>
      <w:r w:rsidRPr="00AA508B">
        <w:rPr>
          <w:rFonts w:ascii="Calibri" w:hAnsi="Calibri" w:cs="Tahoma"/>
          <w:sz w:val="52"/>
          <w:szCs w:val="52"/>
        </w:rPr>
        <w:t>PLAN</w:t>
      </w:r>
    </w:p>
    <w:p w14:paraId="56E93CE1" w14:textId="77777777" w:rsidR="003E1E48" w:rsidRPr="00AA508B" w:rsidRDefault="003E1E48">
      <w:pPr>
        <w:rPr>
          <w:rFonts w:ascii="Calibri" w:hAnsi="Calibri" w:cs="Tahoma"/>
          <w:sz w:val="52"/>
          <w:szCs w:val="52"/>
        </w:rPr>
      </w:pPr>
    </w:p>
    <w:p w14:paraId="4CD17900" w14:textId="77777777" w:rsidR="003E1E48" w:rsidRPr="00AA508B" w:rsidRDefault="000B102A">
      <w:pPr>
        <w:rPr>
          <w:rFonts w:ascii="Calibri" w:hAnsi="Calibri" w:cs="Tahoma"/>
          <w:sz w:val="52"/>
          <w:szCs w:val="52"/>
        </w:rPr>
      </w:pPr>
      <w:r>
        <w:rPr>
          <w:rFonts w:ascii="Calibri" w:hAnsi="Calibri" w:cs="Tahoma"/>
          <w:sz w:val="52"/>
          <w:szCs w:val="52"/>
        </w:rPr>
        <w:t xml:space="preserve">MR Basisschool Maria Goretti </w:t>
      </w:r>
    </w:p>
    <w:p w14:paraId="1B1BD91B" w14:textId="77777777" w:rsidR="003E1E48" w:rsidRPr="00AA508B" w:rsidRDefault="003E1E48">
      <w:pPr>
        <w:rPr>
          <w:rFonts w:ascii="Calibri" w:hAnsi="Calibri" w:cs="Tahoma"/>
          <w:sz w:val="52"/>
          <w:szCs w:val="52"/>
        </w:rPr>
      </w:pPr>
    </w:p>
    <w:p w14:paraId="1664AE10" w14:textId="77777777" w:rsidR="003E1E48" w:rsidRPr="00AA508B" w:rsidRDefault="000B102A">
      <w:pPr>
        <w:rPr>
          <w:rFonts w:ascii="Calibri" w:hAnsi="Calibri" w:cs="Tahoma"/>
          <w:sz w:val="52"/>
          <w:szCs w:val="52"/>
        </w:rPr>
      </w:pPr>
      <w:r>
        <w:rPr>
          <w:rFonts w:ascii="Calibri" w:hAnsi="Calibri" w:cs="Tahoma"/>
          <w:sz w:val="52"/>
          <w:szCs w:val="52"/>
        </w:rPr>
        <w:t xml:space="preserve">Schooljaar 2019  </w:t>
      </w:r>
      <w:proofErr w:type="gramStart"/>
      <w:r>
        <w:rPr>
          <w:rFonts w:ascii="Calibri" w:hAnsi="Calibri" w:cs="Tahoma"/>
          <w:sz w:val="52"/>
          <w:szCs w:val="52"/>
        </w:rPr>
        <w:t xml:space="preserve">-  </w:t>
      </w:r>
      <w:proofErr w:type="gramEnd"/>
      <w:r>
        <w:rPr>
          <w:rFonts w:ascii="Calibri" w:hAnsi="Calibri" w:cs="Tahoma"/>
          <w:sz w:val="52"/>
          <w:szCs w:val="52"/>
        </w:rPr>
        <w:t>2020</w:t>
      </w:r>
    </w:p>
    <w:p w14:paraId="2F7659B4" w14:textId="77777777" w:rsidR="003E1E48" w:rsidRDefault="003E1E48">
      <w:pPr>
        <w:rPr>
          <w:rFonts w:ascii="Tahoma" w:hAnsi="Tahoma" w:cs="Tahoma"/>
          <w:sz w:val="20"/>
          <w:szCs w:val="20"/>
        </w:rPr>
        <w:sectPr w:rsidR="003E1E48">
          <w:footerReference w:type="default" r:id="rId10"/>
          <w:pgSz w:w="11906" w:h="16838"/>
          <w:pgMar w:top="1417" w:right="1417" w:bottom="1417" w:left="1417" w:header="708" w:footer="708" w:gutter="0"/>
          <w:cols w:space="708"/>
          <w:docGrid w:linePitch="360"/>
        </w:sectPr>
      </w:pPr>
    </w:p>
    <w:p w14:paraId="6A5C2993" w14:textId="77777777" w:rsidR="003E1E48" w:rsidRPr="00AA508B" w:rsidRDefault="003E1E48">
      <w:pPr>
        <w:rPr>
          <w:rFonts w:cs="Tahoma"/>
          <w:b/>
        </w:rPr>
      </w:pPr>
      <w:r w:rsidRPr="00AA508B">
        <w:rPr>
          <w:rFonts w:cs="Tahoma"/>
          <w:b/>
          <w:sz w:val="28"/>
          <w:szCs w:val="28"/>
        </w:rPr>
        <w:lastRenderedPageBreak/>
        <w:t>Inhoudsopgave</w:t>
      </w:r>
      <w:r w:rsidR="006E2A44" w:rsidRPr="00AA508B">
        <w:rPr>
          <w:rFonts w:cs="Tahoma"/>
          <w:b/>
          <w:sz w:val="28"/>
          <w:szCs w:val="28"/>
        </w:rPr>
        <w:tab/>
      </w:r>
      <w:r w:rsidR="006E2A44" w:rsidRPr="00AA508B">
        <w:rPr>
          <w:rFonts w:cs="Tahoma"/>
          <w:b/>
        </w:rPr>
        <w:tab/>
      </w:r>
      <w:r w:rsidR="006E2A44" w:rsidRPr="00AA508B">
        <w:rPr>
          <w:rFonts w:cs="Tahoma"/>
          <w:b/>
        </w:rPr>
        <w:tab/>
      </w:r>
      <w:r w:rsidR="006E2A44" w:rsidRPr="00AA508B">
        <w:rPr>
          <w:rFonts w:cs="Tahoma"/>
          <w:b/>
        </w:rPr>
        <w:tab/>
      </w:r>
      <w:r w:rsidR="006E2A44" w:rsidRPr="00AA508B">
        <w:rPr>
          <w:rFonts w:cs="Tahoma"/>
          <w:b/>
        </w:rPr>
        <w:tab/>
      </w:r>
      <w:r w:rsidR="006E2A44" w:rsidRPr="00AA508B">
        <w:rPr>
          <w:rFonts w:cs="Tahoma"/>
          <w:b/>
        </w:rPr>
        <w:tab/>
      </w:r>
      <w:r w:rsidR="006E2A44" w:rsidRPr="00AA508B">
        <w:rPr>
          <w:rFonts w:cs="Tahoma"/>
          <w:b/>
        </w:rPr>
        <w:tab/>
      </w:r>
      <w:r w:rsidR="006E2A44" w:rsidRPr="00AA508B">
        <w:rPr>
          <w:rFonts w:cs="Tahoma"/>
          <w:b/>
        </w:rPr>
        <w:tab/>
      </w:r>
      <w:r w:rsidR="00977CAC">
        <w:rPr>
          <w:rFonts w:cs="Tahoma"/>
        </w:rPr>
        <w:t xml:space="preserve">Bladzijde </w:t>
      </w:r>
    </w:p>
    <w:p w14:paraId="6CB3EEC6" w14:textId="77777777" w:rsidR="003E1E48" w:rsidRPr="00AA508B" w:rsidRDefault="003E1E48">
      <w:pPr>
        <w:rPr>
          <w:rFonts w:cs="Tahoma"/>
        </w:rPr>
      </w:pPr>
    </w:p>
    <w:p w14:paraId="4DDC243B" w14:textId="77777777" w:rsidR="003E1E48" w:rsidRPr="00350BA5" w:rsidRDefault="003E1E48">
      <w:pPr>
        <w:rPr>
          <w:rFonts w:cs="Tahoma"/>
          <w:b/>
        </w:rPr>
      </w:pPr>
      <w:r w:rsidRPr="00350BA5">
        <w:rPr>
          <w:rFonts w:cs="Tahoma"/>
          <w:b/>
        </w:rPr>
        <w:t>Paragraaf 1</w:t>
      </w:r>
      <w:r w:rsidRPr="00350BA5">
        <w:rPr>
          <w:rFonts w:cs="Tahoma"/>
          <w:b/>
        </w:rPr>
        <w:tab/>
      </w:r>
      <w:r w:rsidR="00446218" w:rsidRPr="00350BA5">
        <w:rPr>
          <w:rFonts w:cs="Tahoma"/>
          <w:b/>
        </w:rPr>
        <w:t>Inleiding</w:t>
      </w:r>
      <w:r w:rsidR="006E2A44" w:rsidRPr="00350BA5">
        <w:rPr>
          <w:rFonts w:cs="Tahoma"/>
          <w:b/>
        </w:rPr>
        <w:tab/>
      </w:r>
      <w:r w:rsidR="006E2A44" w:rsidRPr="00350BA5">
        <w:rPr>
          <w:rFonts w:cs="Tahoma"/>
          <w:b/>
        </w:rPr>
        <w:tab/>
      </w:r>
      <w:r w:rsidR="006E2A44" w:rsidRPr="00350BA5">
        <w:rPr>
          <w:rFonts w:cs="Tahoma"/>
          <w:b/>
        </w:rPr>
        <w:tab/>
      </w:r>
      <w:r w:rsidR="006E2A44" w:rsidRPr="00350BA5">
        <w:rPr>
          <w:rFonts w:cs="Tahoma"/>
          <w:b/>
        </w:rPr>
        <w:tab/>
      </w:r>
      <w:r w:rsidR="006E2A44" w:rsidRPr="00350BA5">
        <w:rPr>
          <w:rFonts w:cs="Tahoma"/>
          <w:b/>
        </w:rPr>
        <w:tab/>
      </w:r>
      <w:r w:rsidR="006E2A44" w:rsidRPr="00350BA5">
        <w:rPr>
          <w:rFonts w:cs="Tahoma"/>
          <w:b/>
        </w:rPr>
        <w:tab/>
      </w:r>
      <w:r w:rsidR="006E2A44" w:rsidRPr="00350BA5">
        <w:rPr>
          <w:rFonts w:cs="Tahoma"/>
          <w:b/>
        </w:rPr>
        <w:tab/>
      </w:r>
      <w:r w:rsidR="006E2A44" w:rsidRPr="00350BA5">
        <w:rPr>
          <w:rFonts w:cs="Tahoma"/>
          <w:b/>
        </w:rPr>
        <w:tab/>
        <w:t xml:space="preserve"> </w:t>
      </w:r>
      <w:r w:rsidR="00B407C3" w:rsidRPr="00350BA5">
        <w:rPr>
          <w:rFonts w:cs="Tahoma"/>
          <w:b/>
        </w:rPr>
        <w:tab/>
      </w:r>
    </w:p>
    <w:p w14:paraId="1166C07B" w14:textId="28615CBE" w:rsidR="003E1E48" w:rsidRPr="00AA508B" w:rsidRDefault="003E1E48" w:rsidP="003E1E48">
      <w:pPr>
        <w:pStyle w:val="ListParagraph"/>
        <w:numPr>
          <w:ilvl w:val="1"/>
          <w:numId w:val="1"/>
        </w:numPr>
        <w:rPr>
          <w:rFonts w:cs="Tahoma"/>
        </w:rPr>
      </w:pPr>
      <w:r w:rsidRPr="00AA508B">
        <w:rPr>
          <w:rFonts w:cs="Tahoma"/>
        </w:rPr>
        <w:t>De status van dit document</w:t>
      </w:r>
      <w:r w:rsidR="000B102A">
        <w:rPr>
          <w:rFonts w:cs="Tahoma"/>
        </w:rPr>
        <w:tab/>
      </w:r>
      <w:r w:rsidR="000B102A">
        <w:rPr>
          <w:rFonts w:cs="Tahoma"/>
        </w:rPr>
        <w:tab/>
      </w:r>
      <w:r w:rsidR="000B102A">
        <w:rPr>
          <w:rFonts w:cs="Tahoma"/>
        </w:rPr>
        <w:tab/>
      </w:r>
      <w:r w:rsidR="000B102A">
        <w:rPr>
          <w:rFonts w:cs="Tahoma"/>
        </w:rPr>
        <w:tab/>
      </w:r>
      <w:r w:rsidR="000B102A">
        <w:rPr>
          <w:rFonts w:cs="Tahoma"/>
        </w:rPr>
        <w:tab/>
      </w:r>
      <w:r w:rsidR="000B102A">
        <w:rPr>
          <w:rFonts w:cs="Tahoma"/>
        </w:rPr>
        <w:tab/>
      </w:r>
      <w:r w:rsidR="00CE00CA">
        <w:rPr>
          <w:rFonts w:cs="Tahoma"/>
        </w:rPr>
        <w:t>3</w:t>
      </w:r>
      <w:r w:rsidR="000B102A">
        <w:rPr>
          <w:rFonts w:cs="Tahoma"/>
        </w:rPr>
        <w:tab/>
      </w:r>
    </w:p>
    <w:p w14:paraId="2DF2E861" w14:textId="77777777" w:rsidR="003E1E48" w:rsidRPr="00AA508B" w:rsidRDefault="003E1E48" w:rsidP="003E1E48">
      <w:pPr>
        <w:rPr>
          <w:rFonts w:cs="Tahoma"/>
        </w:rPr>
      </w:pPr>
    </w:p>
    <w:p w14:paraId="5AC9A5D5" w14:textId="77777777" w:rsidR="003E1E48" w:rsidRPr="00350BA5" w:rsidRDefault="003E1E48" w:rsidP="003E1E48">
      <w:pPr>
        <w:rPr>
          <w:rFonts w:cs="Tahoma"/>
          <w:b/>
        </w:rPr>
      </w:pPr>
      <w:r w:rsidRPr="00350BA5">
        <w:rPr>
          <w:rFonts w:cs="Tahoma"/>
          <w:b/>
        </w:rPr>
        <w:t>Paragraaf 2</w:t>
      </w:r>
      <w:r w:rsidR="00446218" w:rsidRPr="00350BA5">
        <w:rPr>
          <w:rFonts w:cs="Tahoma"/>
          <w:b/>
        </w:rPr>
        <w:tab/>
        <w:t>De visie en missie van de MR</w:t>
      </w:r>
      <w:r w:rsidR="00955CD8" w:rsidRPr="00350BA5">
        <w:rPr>
          <w:rFonts w:cs="Tahoma"/>
          <w:b/>
        </w:rPr>
        <w:tab/>
      </w:r>
      <w:r w:rsidR="00977CAC" w:rsidRPr="00350BA5">
        <w:rPr>
          <w:rFonts w:cs="Tahoma"/>
          <w:b/>
        </w:rPr>
        <w:tab/>
      </w:r>
      <w:r w:rsidR="00977CAC" w:rsidRPr="00350BA5">
        <w:rPr>
          <w:rFonts w:cs="Tahoma"/>
          <w:b/>
        </w:rPr>
        <w:tab/>
      </w:r>
      <w:r w:rsidR="00977CAC" w:rsidRPr="00350BA5">
        <w:rPr>
          <w:rFonts w:cs="Tahoma"/>
          <w:b/>
        </w:rPr>
        <w:tab/>
      </w:r>
      <w:r w:rsidR="00977CAC" w:rsidRPr="00350BA5">
        <w:rPr>
          <w:rFonts w:cs="Tahoma"/>
          <w:b/>
        </w:rPr>
        <w:tab/>
      </w:r>
      <w:r w:rsidR="00977CAC" w:rsidRPr="00350BA5">
        <w:rPr>
          <w:rFonts w:cs="Tahoma"/>
          <w:b/>
        </w:rPr>
        <w:tab/>
      </w:r>
    </w:p>
    <w:p w14:paraId="04EBB8FF" w14:textId="76521F2A" w:rsidR="00350BA5" w:rsidRDefault="00446218" w:rsidP="003E1E48">
      <w:pPr>
        <w:rPr>
          <w:rFonts w:cs="Tahoma"/>
        </w:rPr>
      </w:pPr>
      <w:r w:rsidRPr="00AA508B">
        <w:rPr>
          <w:rFonts w:cs="Tahoma"/>
        </w:rPr>
        <w:t xml:space="preserve">2.1 </w:t>
      </w:r>
      <w:r w:rsidR="006E2A44" w:rsidRPr="00AA508B">
        <w:rPr>
          <w:rFonts w:cs="Tahoma"/>
        </w:rPr>
        <w:tab/>
      </w:r>
      <w:r w:rsidRPr="00AA508B">
        <w:rPr>
          <w:rFonts w:cs="Tahoma"/>
        </w:rPr>
        <w:t>Visie</w:t>
      </w:r>
      <w:r w:rsidRPr="00AA508B">
        <w:rPr>
          <w:rFonts w:cs="Tahoma"/>
        </w:rPr>
        <w:tab/>
      </w:r>
      <w:r w:rsidR="00D02C61">
        <w:rPr>
          <w:rFonts w:cs="Tahoma"/>
        </w:rPr>
        <w:t xml:space="preserve">Wie zijn wij </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4</w:t>
      </w:r>
    </w:p>
    <w:p w14:paraId="6224AF3B" w14:textId="53F4E338" w:rsidR="00350BA5" w:rsidRDefault="00350BA5" w:rsidP="00350BA5">
      <w:pPr>
        <w:ind w:left="708" w:firstLine="708"/>
        <w:rPr>
          <w:rFonts w:cs="Tahoma"/>
        </w:rPr>
      </w:pPr>
      <w:r>
        <w:rPr>
          <w:rFonts w:cs="Tahoma"/>
        </w:rPr>
        <w:t xml:space="preserve">Wat doen wij </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4</w:t>
      </w:r>
    </w:p>
    <w:p w14:paraId="346344CC" w14:textId="758DED08" w:rsidR="00446218" w:rsidRPr="00AA508B" w:rsidRDefault="00D02C61" w:rsidP="00350BA5">
      <w:pPr>
        <w:ind w:left="708" w:firstLine="708"/>
        <w:rPr>
          <w:rFonts w:cs="Tahoma"/>
        </w:rPr>
      </w:pPr>
      <w:r>
        <w:rPr>
          <w:rFonts w:cs="Tahoma"/>
        </w:rPr>
        <w:t>Hoe doen wij dat</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4</w:t>
      </w:r>
    </w:p>
    <w:p w14:paraId="5F532232" w14:textId="4FFD8020" w:rsidR="00446218" w:rsidRPr="00AA508B" w:rsidRDefault="00446218" w:rsidP="003E1E48">
      <w:pPr>
        <w:rPr>
          <w:rFonts w:cs="Tahoma"/>
        </w:rPr>
      </w:pPr>
      <w:r w:rsidRPr="000D1D15">
        <w:rPr>
          <w:rFonts w:cs="Tahoma"/>
        </w:rPr>
        <w:t xml:space="preserve">2.2 </w:t>
      </w:r>
      <w:r w:rsidR="006E2A44" w:rsidRPr="000D1D15">
        <w:rPr>
          <w:rFonts w:cs="Tahoma"/>
        </w:rPr>
        <w:tab/>
      </w:r>
      <w:r w:rsidRPr="000D1D15">
        <w:rPr>
          <w:rFonts w:cs="Tahoma"/>
        </w:rPr>
        <w:t>Missie</w:t>
      </w:r>
      <w:r w:rsidRPr="00AA508B">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4</w:t>
      </w:r>
    </w:p>
    <w:p w14:paraId="1353BB13" w14:textId="77777777" w:rsidR="003E1E48" w:rsidRPr="00AA508B" w:rsidRDefault="003E1E48" w:rsidP="003E1E48">
      <w:pPr>
        <w:rPr>
          <w:rFonts w:cs="Tahoma"/>
        </w:rPr>
      </w:pPr>
    </w:p>
    <w:p w14:paraId="0E3C7264" w14:textId="77777777" w:rsidR="006E2A44" w:rsidRPr="00350BA5" w:rsidRDefault="006E2A44" w:rsidP="003E1E48">
      <w:pPr>
        <w:rPr>
          <w:rFonts w:cs="Tahoma"/>
          <w:b/>
        </w:rPr>
      </w:pPr>
      <w:r w:rsidRPr="00350BA5">
        <w:rPr>
          <w:rFonts w:cs="Tahoma"/>
          <w:b/>
        </w:rPr>
        <w:t xml:space="preserve">Paragraaf 3 </w:t>
      </w:r>
      <w:r w:rsidRPr="00350BA5">
        <w:rPr>
          <w:rFonts w:cs="Tahoma"/>
          <w:b/>
        </w:rPr>
        <w:tab/>
      </w:r>
      <w:r w:rsidR="00B80C4B" w:rsidRPr="00350BA5">
        <w:rPr>
          <w:rFonts w:cs="Tahoma"/>
          <w:b/>
        </w:rPr>
        <w:t xml:space="preserve">Doelen </w:t>
      </w:r>
      <w:r w:rsidR="00350BA5" w:rsidRPr="00350BA5">
        <w:rPr>
          <w:rFonts w:cs="Tahoma"/>
          <w:b/>
        </w:rPr>
        <w:t>van de MR</w:t>
      </w:r>
    </w:p>
    <w:p w14:paraId="3FFD196E" w14:textId="3246357B" w:rsidR="006E2A44" w:rsidRPr="00AA508B" w:rsidRDefault="006E2A44" w:rsidP="003E1E48">
      <w:pPr>
        <w:rPr>
          <w:rFonts w:cs="Tahoma"/>
        </w:rPr>
      </w:pPr>
      <w:r w:rsidRPr="00AA508B">
        <w:rPr>
          <w:rFonts w:cs="Tahoma"/>
        </w:rPr>
        <w:t>3.</w:t>
      </w:r>
      <w:proofErr w:type="gramStart"/>
      <w:r w:rsidRPr="00AA508B">
        <w:rPr>
          <w:rFonts w:cs="Tahoma"/>
        </w:rPr>
        <w:t>1</w:t>
      </w:r>
      <w:proofErr w:type="gramEnd"/>
      <w:r w:rsidRPr="00AA508B">
        <w:rPr>
          <w:rFonts w:cs="Tahoma"/>
        </w:rPr>
        <w:t xml:space="preserve"> </w:t>
      </w:r>
      <w:r w:rsidRPr="00AA508B">
        <w:rPr>
          <w:rFonts w:cs="Tahoma"/>
        </w:rPr>
        <w:tab/>
      </w:r>
      <w:r w:rsidR="00B80C4B">
        <w:rPr>
          <w:rFonts w:cs="Tahoma"/>
        </w:rPr>
        <w:t>A</w:t>
      </w:r>
      <w:r w:rsidRPr="00AA508B">
        <w:rPr>
          <w:rFonts w:cs="Tahoma"/>
        </w:rPr>
        <w:t>lgeme</w:t>
      </w:r>
      <w:r w:rsidR="00B80C4B">
        <w:rPr>
          <w:rFonts w:cs="Tahoma"/>
        </w:rPr>
        <w:t>ne doelen</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5</w:t>
      </w:r>
    </w:p>
    <w:p w14:paraId="6BC56627" w14:textId="60AAAD19" w:rsidR="006E2A44" w:rsidRPr="00AA508B" w:rsidRDefault="006E2A44" w:rsidP="003E1E48">
      <w:pPr>
        <w:rPr>
          <w:rFonts w:cs="Tahoma"/>
        </w:rPr>
      </w:pPr>
      <w:r w:rsidRPr="000D1D15">
        <w:rPr>
          <w:rFonts w:cs="Tahoma"/>
        </w:rPr>
        <w:t>3.2</w:t>
      </w:r>
      <w:r w:rsidRPr="000D1D15">
        <w:rPr>
          <w:rFonts w:cs="Tahoma"/>
        </w:rPr>
        <w:tab/>
        <w:t xml:space="preserve">Specifieke doelen voor het schooljaar </w:t>
      </w:r>
      <w:r w:rsidR="000B102A" w:rsidRPr="000D1D15">
        <w:rPr>
          <w:rFonts w:cs="Tahoma"/>
        </w:rPr>
        <w:t xml:space="preserve">2019 </w:t>
      </w:r>
      <w:proofErr w:type="gramStart"/>
      <w:r w:rsidR="000B102A" w:rsidRPr="000D1D15">
        <w:rPr>
          <w:rFonts w:cs="Tahoma"/>
        </w:rPr>
        <w:t xml:space="preserve">-  </w:t>
      </w:r>
      <w:proofErr w:type="gramEnd"/>
      <w:r w:rsidR="000B102A" w:rsidRPr="000D1D15">
        <w:rPr>
          <w:rFonts w:cs="Tahoma"/>
        </w:rPr>
        <w:t>2020</w:t>
      </w:r>
      <w:r w:rsidR="00884D90">
        <w:rPr>
          <w:rFonts w:cs="Tahoma"/>
        </w:rPr>
        <w:tab/>
      </w:r>
      <w:r w:rsidR="00884D90">
        <w:rPr>
          <w:rFonts w:cs="Tahoma"/>
        </w:rPr>
        <w:tab/>
      </w:r>
      <w:r w:rsidR="00884D90">
        <w:rPr>
          <w:rFonts w:cs="Tahoma"/>
        </w:rPr>
        <w:tab/>
        <w:t>6</w:t>
      </w:r>
    </w:p>
    <w:p w14:paraId="0EECD42B" w14:textId="77777777" w:rsidR="00C54E73" w:rsidRPr="00AA508B" w:rsidRDefault="00C54E73" w:rsidP="003E1E48">
      <w:pPr>
        <w:rPr>
          <w:rFonts w:cs="Tahoma"/>
        </w:rPr>
      </w:pPr>
    </w:p>
    <w:p w14:paraId="2E941B9C" w14:textId="77777777" w:rsidR="00C54E73" w:rsidRPr="00350BA5" w:rsidRDefault="00E20608" w:rsidP="003E1E48">
      <w:pPr>
        <w:rPr>
          <w:rFonts w:cs="Tahoma"/>
          <w:b/>
        </w:rPr>
      </w:pPr>
      <w:r w:rsidRPr="00350BA5">
        <w:rPr>
          <w:rFonts w:cs="Tahoma"/>
          <w:b/>
        </w:rPr>
        <w:t>Paragraaf 4</w:t>
      </w:r>
      <w:r w:rsidRPr="00350BA5">
        <w:rPr>
          <w:rFonts w:cs="Tahoma"/>
          <w:b/>
        </w:rPr>
        <w:tab/>
        <w:t>Functies en werkw</w:t>
      </w:r>
      <w:r w:rsidR="00C54E73" w:rsidRPr="00350BA5">
        <w:rPr>
          <w:rFonts w:cs="Tahoma"/>
          <w:b/>
        </w:rPr>
        <w:t>ijze medezeggenschapsraad</w:t>
      </w:r>
    </w:p>
    <w:p w14:paraId="02F40D09" w14:textId="76546F4E" w:rsidR="00C54E73" w:rsidRPr="00AA508B" w:rsidRDefault="00C54E73" w:rsidP="003E1E48">
      <w:pPr>
        <w:rPr>
          <w:rFonts w:cs="Tahoma"/>
        </w:rPr>
      </w:pPr>
      <w:r w:rsidRPr="00AA508B">
        <w:rPr>
          <w:rFonts w:cs="Tahoma"/>
        </w:rPr>
        <w:t>4.1</w:t>
      </w:r>
      <w:r w:rsidRPr="00AA508B">
        <w:rPr>
          <w:rFonts w:cs="Tahoma"/>
        </w:rPr>
        <w:tab/>
      </w:r>
      <w:r w:rsidR="00350BA5">
        <w:rPr>
          <w:rFonts w:cs="Tahoma"/>
        </w:rPr>
        <w:t>Samenstelling MR</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7</w:t>
      </w:r>
    </w:p>
    <w:p w14:paraId="67A4D22E" w14:textId="6FCFD170" w:rsidR="00C54E73" w:rsidRPr="00AA508B" w:rsidRDefault="00C54E73" w:rsidP="003E1E48">
      <w:pPr>
        <w:rPr>
          <w:rFonts w:cs="Tahoma"/>
        </w:rPr>
      </w:pPr>
      <w:r w:rsidRPr="00AA508B">
        <w:rPr>
          <w:rFonts w:cs="Tahoma"/>
        </w:rPr>
        <w:t>4.2</w:t>
      </w:r>
      <w:r w:rsidRPr="00AA508B">
        <w:rPr>
          <w:rFonts w:cs="Tahoma"/>
        </w:rPr>
        <w:tab/>
        <w:t>Taakoms</w:t>
      </w:r>
      <w:r w:rsidR="00350BA5">
        <w:rPr>
          <w:rFonts w:cs="Tahoma"/>
        </w:rPr>
        <w:t>chrijving voorzitter en notulist</w:t>
      </w:r>
      <w:r w:rsidR="00884D90">
        <w:rPr>
          <w:rFonts w:cs="Tahoma"/>
        </w:rPr>
        <w:tab/>
      </w:r>
      <w:r w:rsidR="00884D90">
        <w:rPr>
          <w:rFonts w:cs="Tahoma"/>
        </w:rPr>
        <w:tab/>
      </w:r>
      <w:r w:rsidR="00884D90">
        <w:rPr>
          <w:rFonts w:cs="Tahoma"/>
        </w:rPr>
        <w:tab/>
      </w:r>
      <w:r w:rsidR="00884D90">
        <w:rPr>
          <w:rFonts w:cs="Tahoma"/>
        </w:rPr>
        <w:tab/>
      </w:r>
      <w:r w:rsidR="00884D90">
        <w:rPr>
          <w:rFonts w:cs="Tahoma"/>
        </w:rPr>
        <w:tab/>
        <w:t>7</w:t>
      </w:r>
    </w:p>
    <w:p w14:paraId="39202C98" w14:textId="2C4E812E" w:rsidR="00C54E73" w:rsidRPr="00AA508B" w:rsidRDefault="00C54E73" w:rsidP="003E1E48">
      <w:pPr>
        <w:rPr>
          <w:rFonts w:cs="Tahoma"/>
        </w:rPr>
      </w:pPr>
      <w:r w:rsidRPr="00AA508B">
        <w:rPr>
          <w:rFonts w:cs="Tahoma"/>
        </w:rPr>
        <w:t>4.3</w:t>
      </w:r>
      <w:r w:rsidRPr="00AA508B">
        <w:rPr>
          <w:rFonts w:cs="Tahoma"/>
        </w:rPr>
        <w:tab/>
      </w:r>
      <w:r w:rsidR="00350BA5">
        <w:rPr>
          <w:rFonts w:cs="Tahoma"/>
        </w:rPr>
        <w:t>Wijze van bijeenroeping vergaderingen</w:t>
      </w:r>
      <w:r w:rsidR="00884D90">
        <w:rPr>
          <w:rFonts w:cs="Tahoma"/>
        </w:rPr>
        <w:tab/>
      </w:r>
      <w:r w:rsidR="00884D90">
        <w:rPr>
          <w:rFonts w:cs="Tahoma"/>
        </w:rPr>
        <w:tab/>
      </w:r>
      <w:r w:rsidR="00884D90">
        <w:rPr>
          <w:rFonts w:cs="Tahoma"/>
        </w:rPr>
        <w:tab/>
      </w:r>
      <w:r w:rsidR="00884D90">
        <w:rPr>
          <w:rFonts w:cs="Tahoma"/>
        </w:rPr>
        <w:tab/>
      </w:r>
      <w:r w:rsidR="00884D90">
        <w:rPr>
          <w:rFonts w:cs="Tahoma"/>
        </w:rPr>
        <w:tab/>
        <w:t>7</w:t>
      </w:r>
    </w:p>
    <w:p w14:paraId="225B93B2" w14:textId="187D3FA3" w:rsidR="00C54E73" w:rsidRPr="00AA508B" w:rsidRDefault="00C54E73" w:rsidP="003E1E48">
      <w:pPr>
        <w:rPr>
          <w:rFonts w:cs="Tahoma"/>
        </w:rPr>
      </w:pPr>
      <w:r w:rsidRPr="00AA508B">
        <w:rPr>
          <w:rFonts w:cs="Tahoma"/>
        </w:rPr>
        <w:t>4.4</w:t>
      </w:r>
      <w:r w:rsidRPr="00AA508B">
        <w:rPr>
          <w:rFonts w:cs="Tahoma"/>
        </w:rPr>
        <w:tab/>
      </w:r>
      <w:r w:rsidR="00350BA5">
        <w:rPr>
          <w:rFonts w:cs="Tahoma"/>
        </w:rPr>
        <w:t>Wijze van o</w:t>
      </w:r>
      <w:r w:rsidRPr="00AA508B">
        <w:rPr>
          <w:rFonts w:cs="Tahoma"/>
        </w:rPr>
        <w:t xml:space="preserve">pstellen </w:t>
      </w:r>
      <w:r w:rsidR="00350BA5">
        <w:rPr>
          <w:rFonts w:cs="Tahoma"/>
        </w:rPr>
        <w:t xml:space="preserve">van de </w:t>
      </w:r>
      <w:r w:rsidRPr="00AA508B">
        <w:rPr>
          <w:rFonts w:cs="Tahoma"/>
        </w:rPr>
        <w:t>agenda</w:t>
      </w:r>
      <w:r w:rsidR="00884D90">
        <w:rPr>
          <w:rFonts w:cs="Tahoma"/>
        </w:rPr>
        <w:tab/>
      </w:r>
      <w:r w:rsidR="00884D90">
        <w:rPr>
          <w:rFonts w:cs="Tahoma"/>
        </w:rPr>
        <w:tab/>
      </w:r>
      <w:r w:rsidR="00884D90">
        <w:rPr>
          <w:rFonts w:cs="Tahoma"/>
        </w:rPr>
        <w:tab/>
      </w:r>
      <w:r w:rsidR="00884D90">
        <w:rPr>
          <w:rFonts w:cs="Tahoma"/>
        </w:rPr>
        <w:tab/>
      </w:r>
      <w:r w:rsidR="00884D90">
        <w:rPr>
          <w:rFonts w:cs="Tahoma"/>
        </w:rPr>
        <w:tab/>
        <w:t>7</w:t>
      </w:r>
    </w:p>
    <w:p w14:paraId="2E3DCA4A" w14:textId="0EDE536B" w:rsidR="00350BA5" w:rsidRDefault="00C54E73" w:rsidP="00350BA5">
      <w:pPr>
        <w:rPr>
          <w:rFonts w:cs="Tahoma"/>
        </w:rPr>
      </w:pPr>
      <w:r w:rsidRPr="00AA508B">
        <w:rPr>
          <w:rFonts w:cs="Tahoma"/>
        </w:rPr>
        <w:t>4.5</w:t>
      </w:r>
      <w:r w:rsidRPr="00AA508B">
        <w:rPr>
          <w:rFonts w:cs="Tahoma"/>
        </w:rPr>
        <w:tab/>
      </w:r>
      <w:r w:rsidR="00350BA5">
        <w:rPr>
          <w:rFonts w:cs="Tahoma"/>
        </w:rPr>
        <w:t>Wijze van b</w:t>
      </w:r>
      <w:r w:rsidRPr="00AA508B">
        <w:rPr>
          <w:rFonts w:cs="Tahoma"/>
        </w:rPr>
        <w:t>esluitvorming en quorum</w:t>
      </w:r>
      <w:r w:rsidR="00884D90">
        <w:rPr>
          <w:rFonts w:cs="Tahoma"/>
        </w:rPr>
        <w:tab/>
      </w:r>
      <w:r w:rsidR="00884D90">
        <w:rPr>
          <w:rFonts w:cs="Tahoma"/>
        </w:rPr>
        <w:tab/>
      </w:r>
      <w:r w:rsidR="00884D90">
        <w:rPr>
          <w:rFonts w:cs="Tahoma"/>
        </w:rPr>
        <w:tab/>
      </w:r>
      <w:r w:rsidR="00884D90">
        <w:rPr>
          <w:rFonts w:cs="Tahoma"/>
        </w:rPr>
        <w:tab/>
      </w:r>
      <w:r w:rsidR="00884D90">
        <w:rPr>
          <w:rFonts w:cs="Tahoma"/>
        </w:rPr>
        <w:tab/>
        <w:t>8</w:t>
      </w:r>
    </w:p>
    <w:p w14:paraId="13863C52" w14:textId="61CED2B1" w:rsidR="00C54E73" w:rsidRPr="00AA508B" w:rsidRDefault="00350BA5" w:rsidP="003E1E48">
      <w:pPr>
        <w:rPr>
          <w:rFonts w:cs="Tahoma"/>
        </w:rPr>
      </w:pPr>
      <w:r w:rsidRPr="00350BA5">
        <w:rPr>
          <w:rFonts w:cs="Tahoma"/>
        </w:rPr>
        <w:t>4.6</w:t>
      </w:r>
      <w:r w:rsidRPr="00350BA5">
        <w:rPr>
          <w:rFonts w:cs="Tahoma"/>
        </w:rPr>
        <w:tab/>
        <w:t>Het quorum wat vereist is om te kunnen vergaderen</w:t>
      </w:r>
      <w:r w:rsidR="00884D90">
        <w:rPr>
          <w:rFonts w:cs="Tahoma"/>
        </w:rPr>
        <w:tab/>
      </w:r>
      <w:r w:rsidR="00884D90">
        <w:rPr>
          <w:rFonts w:cs="Tahoma"/>
        </w:rPr>
        <w:tab/>
      </w:r>
      <w:r w:rsidR="00884D90">
        <w:rPr>
          <w:rFonts w:cs="Tahoma"/>
        </w:rPr>
        <w:tab/>
        <w:t>8</w:t>
      </w:r>
    </w:p>
    <w:p w14:paraId="1FC4DB8D" w14:textId="77777777" w:rsidR="00C54E73" w:rsidRPr="00AA508B" w:rsidRDefault="00350BA5" w:rsidP="003E1E48">
      <w:pPr>
        <w:rPr>
          <w:rFonts w:cs="Tahoma"/>
        </w:rPr>
      </w:pPr>
      <w:r>
        <w:rPr>
          <w:rFonts w:cs="Tahoma"/>
        </w:rPr>
        <w:t>4.7</w:t>
      </w:r>
      <w:r w:rsidR="00C54E73" w:rsidRPr="00AA508B">
        <w:rPr>
          <w:rFonts w:cs="Tahoma"/>
        </w:rPr>
        <w:tab/>
        <w:t>Externe contacten</w:t>
      </w:r>
    </w:p>
    <w:p w14:paraId="5E2767D1" w14:textId="77777777" w:rsidR="00C54E73" w:rsidRPr="00AA508B" w:rsidRDefault="00C54E73" w:rsidP="003E1E48">
      <w:pPr>
        <w:rPr>
          <w:rFonts w:cs="Tahoma"/>
        </w:rPr>
      </w:pPr>
    </w:p>
    <w:p w14:paraId="28C6B497" w14:textId="77777777" w:rsidR="00C54E73" w:rsidRPr="00350BA5" w:rsidRDefault="00C54E73" w:rsidP="003E1E48">
      <w:pPr>
        <w:rPr>
          <w:rFonts w:cs="Tahoma"/>
          <w:b/>
        </w:rPr>
      </w:pPr>
      <w:r w:rsidRPr="00350BA5">
        <w:rPr>
          <w:rFonts w:cs="Tahoma"/>
          <w:b/>
        </w:rPr>
        <w:t>Paragraaf 5</w:t>
      </w:r>
      <w:r w:rsidRPr="00350BA5">
        <w:rPr>
          <w:rFonts w:cs="Tahoma"/>
          <w:b/>
        </w:rPr>
        <w:tab/>
      </w:r>
      <w:r w:rsidR="000B102A" w:rsidRPr="00350BA5">
        <w:rPr>
          <w:rFonts w:cs="Tahoma"/>
          <w:b/>
        </w:rPr>
        <w:t xml:space="preserve">Vergaderschema 2019 -  </w:t>
      </w:r>
      <w:proofErr w:type="gramStart"/>
      <w:r w:rsidR="000B102A" w:rsidRPr="00350BA5">
        <w:rPr>
          <w:rFonts w:cs="Tahoma"/>
          <w:b/>
        </w:rPr>
        <w:t>2020</w:t>
      </w:r>
      <w:r w:rsidRPr="00350BA5">
        <w:rPr>
          <w:rFonts w:cs="Tahoma"/>
          <w:b/>
        </w:rPr>
        <w:t xml:space="preserve">  </w:t>
      </w:r>
      <w:proofErr w:type="gramEnd"/>
      <w:r w:rsidRPr="00350BA5">
        <w:rPr>
          <w:rFonts w:cs="Tahoma"/>
          <w:b/>
        </w:rPr>
        <w:t>en thema’s</w:t>
      </w:r>
    </w:p>
    <w:p w14:paraId="6A0ABB67" w14:textId="0294AC19" w:rsidR="00C54E73" w:rsidRPr="00AA508B" w:rsidRDefault="00C54E73" w:rsidP="003E1E48">
      <w:pPr>
        <w:rPr>
          <w:rFonts w:cs="Tahoma"/>
        </w:rPr>
      </w:pPr>
      <w:r w:rsidRPr="00AA508B">
        <w:rPr>
          <w:rFonts w:cs="Tahoma"/>
        </w:rPr>
        <w:t>5.1</w:t>
      </w:r>
      <w:r w:rsidRPr="00AA508B">
        <w:rPr>
          <w:rFonts w:cs="Tahoma"/>
        </w:rPr>
        <w:tab/>
        <w:t>Jaarplanning</w:t>
      </w:r>
      <w:r w:rsidR="00E96EAA" w:rsidRPr="00AA508B">
        <w:rPr>
          <w:rFonts w:cs="Tahoma"/>
        </w:rPr>
        <w:tab/>
      </w:r>
      <w:r w:rsidR="00E96EAA" w:rsidRPr="00AA508B">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9</w:t>
      </w:r>
    </w:p>
    <w:p w14:paraId="38C44140" w14:textId="3204B7C8" w:rsidR="00C54E73" w:rsidRPr="00AA508B" w:rsidRDefault="00C54E73" w:rsidP="003E1E48">
      <w:pPr>
        <w:rPr>
          <w:rFonts w:cs="Tahoma"/>
        </w:rPr>
      </w:pPr>
      <w:r w:rsidRPr="00AA508B">
        <w:rPr>
          <w:rFonts w:cs="Tahoma"/>
        </w:rPr>
        <w:t>5.2</w:t>
      </w:r>
      <w:r w:rsidRPr="00AA508B">
        <w:rPr>
          <w:rFonts w:cs="Tahoma"/>
        </w:rPr>
        <w:tab/>
        <w:t>Meerjarenbeleid</w:t>
      </w:r>
      <w:r w:rsidR="00E96EAA" w:rsidRPr="00AA508B">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9</w:t>
      </w:r>
    </w:p>
    <w:p w14:paraId="5C07FE21" w14:textId="6F8ED798" w:rsidR="00C54E73" w:rsidRPr="00AA508B" w:rsidRDefault="00C54E73" w:rsidP="003E1E48">
      <w:pPr>
        <w:rPr>
          <w:rFonts w:cs="Tahoma"/>
        </w:rPr>
      </w:pPr>
      <w:r w:rsidRPr="00AA508B">
        <w:rPr>
          <w:rFonts w:cs="Tahoma"/>
        </w:rPr>
        <w:t>5.3</w:t>
      </w:r>
      <w:r w:rsidR="00350BA5">
        <w:rPr>
          <w:rFonts w:cs="Tahoma"/>
        </w:rPr>
        <w:tab/>
        <w:t>Thema’s</w:t>
      </w:r>
      <w:r w:rsidR="00350BA5">
        <w:rPr>
          <w:rFonts w:cs="Tahoma"/>
        </w:rPr>
        <w:tab/>
      </w:r>
      <w:r w:rsidR="00350BA5">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9</w:t>
      </w:r>
    </w:p>
    <w:p w14:paraId="39AD1593" w14:textId="77777777" w:rsidR="00E96EAA" w:rsidRPr="00AA508B" w:rsidRDefault="00E96EAA" w:rsidP="003E1E48">
      <w:pPr>
        <w:rPr>
          <w:rFonts w:cs="Tahoma"/>
        </w:rPr>
      </w:pPr>
    </w:p>
    <w:p w14:paraId="40217D39" w14:textId="77777777" w:rsidR="00E96EAA" w:rsidRPr="00350BA5" w:rsidRDefault="00350BA5" w:rsidP="003E1E48">
      <w:pPr>
        <w:rPr>
          <w:rFonts w:cs="Tahoma"/>
          <w:b/>
        </w:rPr>
      </w:pPr>
      <w:r>
        <w:rPr>
          <w:rFonts w:cs="Tahoma"/>
          <w:b/>
        </w:rPr>
        <w:t>Paragraaf 6</w:t>
      </w:r>
      <w:r>
        <w:rPr>
          <w:rFonts w:cs="Tahoma"/>
          <w:b/>
        </w:rPr>
        <w:tab/>
        <w:t xml:space="preserve"> praktische zaken</w:t>
      </w:r>
    </w:p>
    <w:p w14:paraId="5FCDBEDC" w14:textId="4D3289BC" w:rsidR="00E96EAA" w:rsidRPr="00AA508B" w:rsidRDefault="00E96EAA" w:rsidP="003E1E48">
      <w:pPr>
        <w:rPr>
          <w:rFonts w:cs="Tahoma"/>
        </w:rPr>
      </w:pPr>
      <w:r w:rsidRPr="00AA508B">
        <w:rPr>
          <w:rFonts w:cs="Tahoma"/>
        </w:rPr>
        <w:t>6.1</w:t>
      </w:r>
      <w:r w:rsidRPr="00AA508B">
        <w:rPr>
          <w:rFonts w:cs="Tahoma"/>
        </w:rPr>
        <w:tab/>
      </w:r>
      <w:r w:rsidR="00350BA5">
        <w:rPr>
          <w:rFonts w:cs="Tahoma"/>
        </w:rPr>
        <w:t>MR regelementen / statuut</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10</w:t>
      </w:r>
    </w:p>
    <w:p w14:paraId="731FDEE0" w14:textId="1F7A4AF5" w:rsidR="00E96EAA" w:rsidRPr="00AA508B" w:rsidRDefault="00350BA5" w:rsidP="003E1E48">
      <w:pPr>
        <w:rPr>
          <w:rFonts w:cs="Tahoma"/>
        </w:rPr>
      </w:pPr>
      <w:r>
        <w:rPr>
          <w:rFonts w:cs="Tahoma"/>
        </w:rPr>
        <w:t>6.2</w:t>
      </w:r>
      <w:r>
        <w:rPr>
          <w:rFonts w:cs="Tahoma"/>
        </w:rPr>
        <w:tab/>
        <w:t>Rooster van aan en aftreden</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10</w:t>
      </w:r>
    </w:p>
    <w:p w14:paraId="28B6393A" w14:textId="319A6E20" w:rsidR="00E96EAA" w:rsidRPr="00AA508B" w:rsidRDefault="00E96EAA" w:rsidP="003E1E48">
      <w:pPr>
        <w:rPr>
          <w:rFonts w:cs="Tahoma"/>
        </w:rPr>
      </w:pPr>
      <w:r w:rsidRPr="00AA508B">
        <w:rPr>
          <w:rFonts w:cs="Tahoma"/>
        </w:rPr>
        <w:t>6.3</w:t>
      </w:r>
      <w:r w:rsidRPr="00AA508B">
        <w:rPr>
          <w:rFonts w:cs="Tahoma"/>
        </w:rPr>
        <w:tab/>
      </w:r>
      <w:r w:rsidR="00350BA5">
        <w:rPr>
          <w:rFonts w:cs="Tahoma"/>
        </w:rPr>
        <w:t xml:space="preserve">Budget/middelen/faciliteiten </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10</w:t>
      </w:r>
    </w:p>
    <w:p w14:paraId="71BE37AA" w14:textId="77777777" w:rsidR="00E96EAA" w:rsidRPr="00AA508B" w:rsidRDefault="00E96EAA" w:rsidP="003E1E48">
      <w:pPr>
        <w:rPr>
          <w:rFonts w:cs="Tahoma"/>
        </w:rPr>
      </w:pPr>
    </w:p>
    <w:p w14:paraId="296A6D8B" w14:textId="77777777" w:rsidR="00B407C3" w:rsidRPr="00AA508B" w:rsidRDefault="00B407C3" w:rsidP="003E1E48">
      <w:pPr>
        <w:rPr>
          <w:rFonts w:cs="Tahoma"/>
        </w:rPr>
      </w:pPr>
    </w:p>
    <w:p w14:paraId="72F93FD7" w14:textId="77777777" w:rsidR="00B407C3" w:rsidRPr="00AA508B" w:rsidRDefault="00B407C3" w:rsidP="003E1E48">
      <w:pPr>
        <w:rPr>
          <w:rFonts w:cs="Tahoma"/>
        </w:rPr>
      </w:pPr>
    </w:p>
    <w:p w14:paraId="5F130CD8" w14:textId="0154759D" w:rsidR="00B407C3" w:rsidRPr="00AA508B" w:rsidRDefault="00B407C3" w:rsidP="003E1E48">
      <w:pPr>
        <w:rPr>
          <w:rFonts w:cs="Tahoma"/>
        </w:rPr>
      </w:pPr>
      <w:r w:rsidRPr="00AA508B">
        <w:rPr>
          <w:rFonts w:cs="Tahoma"/>
        </w:rPr>
        <w:t>Bijlage A</w:t>
      </w:r>
      <w:r w:rsidRPr="00AA508B">
        <w:rPr>
          <w:rFonts w:cs="Tahoma"/>
        </w:rPr>
        <w:tab/>
      </w:r>
      <w:r w:rsidR="00350BA5">
        <w:rPr>
          <w:rFonts w:cs="Tahoma"/>
        </w:rPr>
        <w:t>Uitgewerkt vergaderschema</w:t>
      </w:r>
      <w:r w:rsidR="00884D90">
        <w:rPr>
          <w:rFonts w:cs="Tahoma"/>
        </w:rPr>
        <w:tab/>
      </w:r>
      <w:r w:rsidR="00884D90">
        <w:rPr>
          <w:rFonts w:cs="Tahoma"/>
        </w:rPr>
        <w:tab/>
      </w:r>
      <w:r w:rsidR="00884D90">
        <w:rPr>
          <w:rFonts w:cs="Tahoma"/>
        </w:rPr>
        <w:tab/>
      </w:r>
      <w:r w:rsidR="00884D90">
        <w:rPr>
          <w:rFonts w:cs="Tahoma"/>
        </w:rPr>
        <w:tab/>
      </w:r>
      <w:r w:rsidR="00884D90">
        <w:rPr>
          <w:rFonts w:cs="Tahoma"/>
        </w:rPr>
        <w:tab/>
        <w:t>11</w:t>
      </w:r>
    </w:p>
    <w:p w14:paraId="78E0B07A" w14:textId="2907AFD6" w:rsidR="00B407C3" w:rsidRPr="00AA508B" w:rsidRDefault="006C228F" w:rsidP="003E1E48">
      <w:pPr>
        <w:rPr>
          <w:rFonts w:cs="Tahoma"/>
        </w:rPr>
      </w:pPr>
      <w:r w:rsidRPr="00AA508B">
        <w:rPr>
          <w:rFonts w:cs="Tahoma"/>
        </w:rPr>
        <w:t>Bijlage B</w:t>
      </w:r>
      <w:r w:rsidRPr="00AA508B">
        <w:rPr>
          <w:rFonts w:cs="Tahoma"/>
        </w:rPr>
        <w:tab/>
        <w:t>Verga</w:t>
      </w:r>
      <w:r w:rsidR="00B407C3" w:rsidRPr="00AA508B">
        <w:rPr>
          <w:rFonts w:cs="Tahoma"/>
        </w:rPr>
        <w:t xml:space="preserve">derthema’s schooljaar </w:t>
      </w:r>
      <w:proofErr w:type="gramStart"/>
      <w:r w:rsidR="00B407C3" w:rsidRPr="00AA508B">
        <w:rPr>
          <w:rFonts w:cs="Tahoma"/>
        </w:rPr>
        <w:t xml:space="preserve">20..  </w:t>
      </w:r>
      <w:proofErr w:type="gramEnd"/>
      <w:r w:rsidR="00B407C3" w:rsidRPr="00AA508B">
        <w:rPr>
          <w:rFonts w:cs="Tahoma"/>
        </w:rPr>
        <w:t>-  20</w:t>
      </w:r>
      <w:proofErr w:type="gramStart"/>
      <w:r w:rsidR="00B407C3" w:rsidRPr="00AA508B">
        <w:rPr>
          <w:rFonts w:cs="Tahoma"/>
        </w:rPr>
        <w:t>..</w:t>
      </w:r>
      <w:proofErr w:type="gramEnd"/>
      <w:r w:rsidR="00884D90">
        <w:rPr>
          <w:rFonts w:cs="Tahoma"/>
        </w:rPr>
        <w:tab/>
      </w:r>
      <w:r w:rsidR="00884D90">
        <w:rPr>
          <w:rFonts w:cs="Tahoma"/>
        </w:rPr>
        <w:tab/>
      </w:r>
      <w:r w:rsidR="00884D90">
        <w:rPr>
          <w:rFonts w:cs="Tahoma"/>
        </w:rPr>
        <w:tab/>
      </w:r>
      <w:r w:rsidR="00884D90">
        <w:rPr>
          <w:rFonts w:cs="Tahoma"/>
        </w:rPr>
        <w:tab/>
        <w:t>12</w:t>
      </w:r>
    </w:p>
    <w:p w14:paraId="5EDF3BBE" w14:textId="1A6929DA" w:rsidR="00B407C3" w:rsidRPr="00AA508B" w:rsidRDefault="00350BA5" w:rsidP="003E1E48">
      <w:pPr>
        <w:rPr>
          <w:rFonts w:cs="Tahoma"/>
        </w:rPr>
      </w:pPr>
      <w:r>
        <w:rPr>
          <w:rFonts w:cs="Tahoma"/>
        </w:rPr>
        <w:t>Bijlage C</w:t>
      </w:r>
      <w:r w:rsidR="00B407C3" w:rsidRPr="00AA508B">
        <w:rPr>
          <w:rFonts w:cs="Tahoma"/>
        </w:rPr>
        <w:tab/>
        <w:t>Rooster van aftreden</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13</w:t>
      </w:r>
    </w:p>
    <w:p w14:paraId="3503D8F1" w14:textId="6C74CD48" w:rsidR="00B407C3" w:rsidRPr="00AA508B" w:rsidRDefault="00350BA5" w:rsidP="003E1E48">
      <w:pPr>
        <w:rPr>
          <w:rFonts w:cs="Tahoma"/>
        </w:rPr>
        <w:sectPr w:rsidR="00B407C3" w:rsidRPr="00AA508B">
          <w:pgSz w:w="11906" w:h="16838"/>
          <w:pgMar w:top="1417" w:right="1417" w:bottom="1417" w:left="1417" w:header="708" w:footer="708" w:gutter="0"/>
          <w:cols w:space="708"/>
          <w:docGrid w:linePitch="360"/>
        </w:sectPr>
      </w:pPr>
      <w:r>
        <w:rPr>
          <w:rFonts w:cs="Tahoma"/>
        </w:rPr>
        <w:t>Bijlage D</w:t>
      </w:r>
      <w:r>
        <w:rPr>
          <w:rFonts w:cs="Tahoma"/>
        </w:rPr>
        <w:tab/>
        <w:t>Begroting van de MR</w:t>
      </w:r>
      <w:r w:rsidR="00884D90">
        <w:rPr>
          <w:rFonts w:cs="Tahoma"/>
        </w:rPr>
        <w:tab/>
      </w:r>
      <w:r w:rsidR="00884D90">
        <w:rPr>
          <w:rFonts w:cs="Tahoma"/>
        </w:rPr>
        <w:tab/>
      </w:r>
      <w:r w:rsidR="00884D90">
        <w:rPr>
          <w:rFonts w:cs="Tahoma"/>
        </w:rPr>
        <w:tab/>
      </w:r>
      <w:r w:rsidR="00884D90">
        <w:rPr>
          <w:rFonts w:cs="Tahoma"/>
        </w:rPr>
        <w:tab/>
      </w:r>
      <w:r w:rsidR="00884D90">
        <w:rPr>
          <w:rFonts w:cs="Tahoma"/>
        </w:rPr>
        <w:tab/>
      </w:r>
      <w:r w:rsidR="00884D90">
        <w:rPr>
          <w:rFonts w:cs="Tahoma"/>
        </w:rPr>
        <w:tab/>
        <w:t>13</w:t>
      </w:r>
    </w:p>
    <w:p w14:paraId="6FA6651F" w14:textId="77777777" w:rsidR="00B407C3" w:rsidRPr="00AA508B" w:rsidRDefault="006073B7" w:rsidP="006073B7">
      <w:pPr>
        <w:pStyle w:val="ListParagraph"/>
        <w:numPr>
          <w:ilvl w:val="0"/>
          <w:numId w:val="2"/>
        </w:numPr>
        <w:rPr>
          <w:rFonts w:cs="Tahoma"/>
        </w:rPr>
      </w:pPr>
      <w:r w:rsidRPr="00AA508B">
        <w:rPr>
          <w:rFonts w:cs="Tahoma"/>
          <w:b/>
          <w:sz w:val="24"/>
          <w:szCs w:val="24"/>
        </w:rPr>
        <w:lastRenderedPageBreak/>
        <w:t>Inleiding</w:t>
      </w:r>
      <w:r w:rsidRPr="00AA508B">
        <w:rPr>
          <w:rFonts w:cs="Tahoma"/>
        </w:rPr>
        <w:tab/>
      </w:r>
      <w:r w:rsidRPr="00AA508B">
        <w:rPr>
          <w:rFonts w:cs="Tahoma"/>
        </w:rPr>
        <w:tab/>
      </w:r>
    </w:p>
    <w:p w14:paraId="5D8252B7" w14:textId="77777777" w:rsidR="006073B7" w:rsidRPr="00AA508B" w:rsidRDefault="006073B7" w:rsidP="006073B7">
      <w:pPr>
        <w:pStyle w:val="ListParagraph"/>
        <w:rPr>
          <w:rFonts w:cs="Tahoma"/>
        </w:rPr>
      </w:pPr>
    </w:p>
    <w:p w14:paraId="6BAC2B71" w14:textId="77777777" w:rsidR="00F3602B" w:rsidRPr="00350BA5" w:rsidRDefault="00F3602B" w:rsidP="00F3602B">
      <w:pPr>
        <w:pStyle w:val="ListParagraph"/>
        <w:numPr>
          <w:ilvl w:val="1"/>
          <w:numId w:val="2"/>
        </w:numPr>
        <w:rPr>
          <w:rFonts w:cs="Tahoma"/>
          <w:b/>
        </w:rPr>
      </w:pPr>
      <w:r w:rsidRPr="00350BA5">
        <w:rPr>
          <w:rFonts w:cs="Tahoma"/>
          <w:b/>
        </w:rPr>
        <w:t>De status van dit document</w:t>
      </w:r>
    </w:p>
    <w:p w14:paraId="470B7CA5" w14:textId="77777777" w:rsidR="00350BA5" w:rsidRPr="00AA508B" w:rsidRDefault="00350BA5" w:rsidP="00350BA5">
      <w:pPr>
        <w:pStyle w:val="ListParagraph"/>
        <w:ind w:left="1428"/>
        <w:rPr>
          <w:rFonts w:cs="Tahoma"/>
        </w:rPr>
      </w:pPr>
    </w:p>
    <w:p w14:paraId="1EB9A3AE" w14:textId="77777777" w:rsidR="006073B7" w:rsidRPr="00AA508B" w:rsidRDefault="006073B7" w:rsidP="006073B7">
      <w:pPr>
        <w:pStyle w:val="ListParagraph"/>
        <w:rPr>
          <w:rFonts w:cs="Tahoma"/>
        </w:rPr>
      </w:pPr>
      <w:r w:rsidRPr="00AA508B">
        <w:rPr>
          <w:rFonts w:cs="Tahoma"/>
        </w:rPr>
        <w:t>Dit is het activiteitenp</w:t>
      </w:r>
      <w:r w:rsidR="008F2A61">
        <w:rPr>
          <w:rFonts w:cs="Tahoma"/>
        </w:rPr>
        <w:t>lan van de MR</w:t>
      </w:r>
      <w:r w:rsidR="000B102A">
        <w:rPr>
          <w:rFonts w:cs="Tahoma"/>
        </w:rPr>
        <w:t xml:space="preserve"> van basisschool Maria Goretti</w:t>
      </w:r>
    </w:p>
    <w:p w14:paraId="52C9069A" w14:textId="77777777" w:rsidR="006073B7" w:rsidRPr="00AA508B" w:rsidRDefault="006073B7" w:rsidP="006073B7">
      <w:pPr>
        <w:pStyle w:val="ListParagraph"/>
        <w:rPr>
          <w:rFonts w:cs="Tahoma"/>
        </w:rPr>
      </w:pPr>
      <w:r w:rsidRPr="00AA508B">
        <w:rPr>
          <w:rFonts w:cs="Tahoma"/>
        </w:rPr>
        <w:t>Het bevoegd gezag van onze schoo</w:t>
      </w:r>
      <w:r w:rsidR="008F2A61">
        <w:rPr>
          <w:rFonts w:cs="Tahoma"/>
        </w:rPr>
        <w:t>l is Stichting Lijn 83 te Gennep</w:t>
      </w:r>
      <w:r w:rsidRPr="00AA508B">
        <w:rPr>
          <w:rFonts w:cs="Tahoma"/>
        </w:rPr>
        <w:t>.</w:t>
      </w:r>
    </w:p>
    <w:p w14:paraId="050F2B39" w14:textId="77777777" w:rsidR="006073B7" w:rsidRPr="00AA508B" w:rsidRDefault="006073B7" w:rsidP="006073B7">
      <w:pPr>
        <w:pStyle w:val="ListParagraph"/>
        <w:rPr>
          <w:rFonts w:cs="Tahoma"/>
        </w:rPr>
      </w:pPr>
    </w:p>
    <w:p w14:paraId="31F9E50D" w14:textId="77777777" w:rsidR="006073B7" w:rsidRPr="00AA508B" w:rsidRDefault="006073B7" w:rsidP="006073B7">
      <w:pPr>
        <w:pStyle w:val="ListParagraph"/>
        <w:rPr>
          <w:rFonts w:cs="Tahoma"/>
        </w:rPr>
      </w:pPr>
      <w:r w:rsidRPr="00AA508B">
        <w:rPr>
          <w:rFonts w:cs="Tahoma"/>
        </w:rPr>
        <w:t>Het activiteitenplan is ons jaarplan. Wij gebruiken de t</w:t>
      </w:r>
      <w:r w:rsidR="00E20608" w:rsidRPr="00AA508B">
        <w:rPr>
          <w:rFonts w:cs="Tahoma"/>
        </w:rPr>
        <w:t>erm ‘activiteitenplan’ om verwar</w:t>
      </w:r>
      <w:r w:rsidR="008F2A61">
        <w:rPr>
          <w:rFonts w:cs="Tahoma"/>
        </w:rPr>
        <w:t>ring met h</w:t>
      </w:r>
      <w:r w:rsidRPr="00AA508B">
        <w:rPr>
          <w:rFonts w:cs="Tahoma"/>
        </w:rPr>
        <w:t>et jaarplan van de school te voorkomen.</w:t>
      </w:r>
    </w:p>
    <w:p w14:paraId="5AD4F82A" w14:textId="77777777" w:rsidR="006073B7" w:rsidRPr="00AA508B" w:rsidRDefault="006073B7" w:rsidP="006073B7">
      <w:pPr>
        <w:pStyle w:val="ListParagraph"/>
        <w:rPr>
          <w:rFonts w:cs="Tahoma"/>
        </w:rPr>
      </w:pPr>
      <w:r w:rsidRPr="00AA508B">
        <w:rPr>
          <w:rFonts w:cs="Tahoma"/>
        </w:rPr>
        <w:t>Dit plan is een handleiding voor onze medezeggenschap en dus vooral b</w:t>
      </w:r>
      <w:r w:rsidR="00F3602B" w:rsidRPr="00AA508B">
        <w:rPr>
          <w:rFonts w:cs="Tahoma"/>
        </w:rPr>
        <w:t>edoeld voor onze eigen MR leden</w:t>
      </w:r>
      <w:r w:rsidRPr="00AA508B">
        <w:rPr>
          <w:rFonts w:cs="Tahoma"/>
        </w:rPr>
        <w:t>.</w:t>
      </w:r>
    </w:p>
    <w:p w14:paraId="3741584C" w14:textId="77777777" w:rsidR="00F3602B" w:rsidRPr="00AA508B" w:rsidRDefault="00F3602B" w:rsidP="006073B7">
      <w:pPr>
        <w:pStyle w:val="ListParagraph"/>
        <w:rPr>
          <w:rFonts w:cs="Tahoma"/>
        </w:rPr>
      </w:pPr>
      <w:r w:rsidRPr="00AA508B">
        <w:rPr>
          <w:rFonts w:cs="Tahoma"/>
        </w:rPr>
        <w:t>Ook zullen nieuwe MR leden door het lezen van dit plan beter weten wat er van hen verwacht wordt en wat zij van de MR kunnen verwachten.</w:t>
      </w:r>
    </w:p>
    <w:p w14:paraId="60E52ACF" w14:textId="77777777" w:rsidR="00F3602B" w:rsidRPr="00AA508B" w:rsidRDefault="00F3602B" w:rsidP="006073B7">
      <w:pPr>
        <w:pStyle w:val="ListParagraph"/>
        <w:rPr>
          <w:rFonts w:cs="Tahoma"/>
        </w:rPr>
      </w:pPr>
      <w:r w:rsidRPr="00AA508B">
        <w:rPr>
          <w:rFonts w:cs="Tahoma"/>
        </w:rPr>
        <w:t>Het activiteitenplan is tevens de onderlegger waarmee de MR de toegekende middelen verantwoordt.</w:t>
      </w:r>
    </w:p>
    <w:p w14:paraId="52A820D0" w14:textId="77777777" w:rsidR="006073B7" w:rsidRPr="00AA508B" w:rsidRDefault="006073B7" w:rsidP="006073B7">
      <w:pPr>
        <w:pStyle w:val="ListParagraph"/>
        <w:rPr>
          <w:rFonts w:cs="Tahoma"/>
        </w:rPr>
      </w:pPr>
    </w:p>
    <w:p w14:paraId="16FFAEB2" w14:textId="77777777" w:rsidR="00F3602B" w:rsidRPr="00AA508B" w:rsidRDefault="00F3602B" w:rsidP="006073B7">
      <w:pPr>
        <w:pStyle w:val="ListParagraph"/>
        <w:rPr>
          <w:rFonts w:cs="Tahoma"/>
        </w:rPr>
      </w:pPr>
      <w:r w:rsidRPr="00AA508B">
        <w:rPr>
          <w:rFonts w:cs="Tahoma"/>
        </w:rPr>
        <w:t xml:space="preserve">De MR heeft </w:t>
      </w:r>
      <w:r w:rsidR="00E808B1">
        <w:rPr>
          <w:rFonts w:cs="Tahoma"/>
        </w:rPr>
        <w:t xml:space="preserve">bepaalde bevoegdheden </w:t>
      </w:r>
      <w:r w:rsidRPr="00AA508B">
        <w:rPr>
          <w:rFonts w:cs="Tahoma"/>
        </w:rPr>
        <w:t>met betrekking tot het voorgenomen beleid van het bev</w:t>
      </w:r>
      <w:r w:rsidR="00E808B1">
        <w:rPr>
          <w:rFonts w:cs="Tahoma"/>
        </w:rPr>
        <w:t>oegd gezag</w:t>
      </w:r>
      <w:r w:rsidRPr="00AA508B">
        <w:rPr>
          <w:rFonts w:cs="Tahoma"/>
        </w:rPr>
        <w:t>. Deze zijn vastgelegd in de Wet Medezeggenschap voor Scholen, de WMS.</w:t>
      </w:r>
    </w:p>
    <w:p w14:paraId="69DDA20D" w14:textId="77777777" w:rsidR="00F3602B" w:rsidRPr="00AA508B" w:rsidRDefault="00F3602B" w:rsidP="006073B7">
      <w:pPr>
        <w:pStyle w:val="ListParagraph"/>
        <w:rPr>
          <w:rFonts w:cs="Tahoma"/>
        </w:rPr>
      </w:pPr>
      <w:r w:rsidRPr="00AA508B">
        <w:rPr>
          <w:rFonts w:cs="Tahoma"/>
        </w:rPr>
        <w:t>De MR geeft instemming of advies ten aanzien van beleid en heeft een controlerende functie. Overheidsbeleid en ontwikkelingen in het onderwijs maken dat er regelmatig beleidswijzigingen plaatsvinden. Vandaar dat ook dit activit</w:t>
      </w:r>
      <w:r w:rsidR="00E20608" w:rsidRPr="00AA508B">
        <w:rPr>
          <w:rFonts w:cs="Tahoma"/>
        </w:rPr>
        <w:t>eitenplan continu geëv</w:t>
      </w:r>
      <w:r w:rsidRPr="00AA508B">
        <w:rPr>
          <w:rFonts w:cs="Tahoma"/>
        </w:rPr>
        <w:t>alueerd en bijgesteld moet worden.</w:t>
      </w:r>
    </w:p>
    <w:p w14:paraId="769EC02F" w14:textId="77777777" w:rsidR="00F3602B" w:rsidRPr="00AA508B" w:rsidRDefault="00F3602B" w:rsidP="006073B7">
      <w:pPr>
        <w:pStyle w:val="ListParagraph"/>
        <w:rPr>
          <w:rFonts w:cs="Tahoma"/>
        </w:rPr>
      </w:pPr>
      <w:r w:rsidRPr="00AA508B">
        <w:rPr>
          <w:rFonts w:cs="Tahoma"/>
        </w:rPr>
        <w:t xml:space="preserve">Dit activiteitenplan </w:t>
      </w:r>
      <w:r w:rsidR="00955CD8" w:rsidRPr="00AA508B">
        <w:rPr>
          <w:rFonts w:cs="Tahoma"/>
        </w:rPr>
        <w:t xml:space="preserve">bevat een overzicht van onderwerpen </w:t>
      </w:r>
      <w:r w:rsidR="008F2A61">
        <w:rPr>
          <w:rFonts w:cs="Tahoma"/>
        </w:rPr>
        <w:t xml:space="preserve">die de MR in het schooljaar 2019 </w:t>
      </w:r>
      <w:proofErr w:type="gramStart"/>
      <w:r w:rsidR="008F2A61">
        <w:rPr>
          <w:rFonts w:cs="Tahoma"/>
        </w:rPr>
        <w:t xml:space="preserve">-  </w:t>
      </w:r>
      <w:proofErr w:type="gramEnd"/>
      <w:r w:rsidR="008F2A61">
        <w:rPr>
          <w:rFonts w:cs="Tahoma"/>
        </w:rPr>
        <w:t>2020</w:t>
      </w:r>
      <w:r w:rsidR="00955CD8" w:rsidRPr="00AA508B">
        <w:rPr>
          <w:rFonts w:cs="Tahoma"/>
        </w:rPr>
        <w:t xml:space="preserve"> wil behandelen en waar bijzondere aandacht aan geschonken wordt.</w:t>
      </w:r>
    </w:p>
    <w:p w14:paraId="433FC7C1" w14:textId="77777777" w:rsidR="00955CD8" w:rsidRPr="00AA508B" w:rsidRDefault="00955CD8" w:rsidP="006073B7">
      <w:pPr>
        <w:pStyle w:val="ListParagraph"/>
        <w:rPr>
          <w:rFonts w:cs="Tahoma"/>
        </w:rPr>
      </w:pPr>
    </w:p>
    <w:p w14:paraId="00DF1A8C" w14:textId="77777777" w:rsidR="00955CD8" w:rsidRPr="00AA508B" w:rsidRDefault="00955CD8" w:rsidP="006073B7">
      <w:pPr>
        <w:pStyle w:val="ListParagraph"/>
        <w:rPr>
          <w:rFonts w:cs="Tahoma"/>
        </w:rPr>
      </w:pPr>
      <w:r w:rsidRPr="00AA508B">
        <w:rPr>
          <w:rFonts w:cs="Tahoma"/>
        </w:rPr>
        <w:t>Wij hanteren een activiteitenplan, omdat wij van mening zijn dat de planning van verschillende activiteiten effectiever zal zijn wanneer het volgens een bepaalde systematiek gebeurt.</w:t>
      </w:r>
    </w:p>
    <w:p w14:paraId="0A0A21C3" w14:textId="77777777" w:rsidR="00955CD8" w:rsidRPr="00AA508B" w:rsidRDefault="00955CD8" w:rsidP="006073B7">
      <w:pPr>
        <w:pStyle w:val="ListParagraph"/>
        <w:rPr>
          <w:rFonts w:cs="Tahoma"/>
        </w:rPr>
      </w:pPr>
      <w:r w:rsidRPr="00AA508B">
        <w:rPr>
          <w:rFonts w:cs="Tahoma"/>
        </w:rPr>
        <w:t>Door dit activiteitenplan kunnen wij een goede afstemming realiseren tussen de koers van de school en de planning van de MR. Wi</w:t>
      </w:r>
      <w:r w:rsidR="00AC2CBA">
        <w:rPr>
          <w:rFonts w:cs="Tahoma"/>
        </w:rPr>
        <w:t>j weten op tijd wat er op de agenda</w:t>
      </w:r>
      <w:r w:rsidRPr="00AA508B">
        <w:rPr>
          <w:rFonts w:cs="Tahoma"/>
        </w:rPr>
        <w:t xml:space="preserve"> staat.</w:t>
      </w:r>
    </w:p>
    <w:p w14:paraId="41BDF275" w14:textId="77777777" w:rsidR="00955CD8" w:rsidRPr="00AA508B" w:rsidRDefault="00955CD8" w:rsidP="006073B7">
      <w:pPr>
        <w:pStyle w:val="ListParagraph"/>
        <w:rPr>
          <w:rFonts w:cs="Tahoma"/>
        </w:rPr>
      </w:pPr>
    </w:p>
    <w:p w14:paraId="2F0B55D3" w14:textId="77777777" w:rsidR="00955CD8" w:rsidRPr="00AA508B" w:rsidRDefault="00955CD8" w:rsidP="006073B7">
      <w:pPr>
        <w:pStyle w:val="ListParagraph"/>
        <w:rPr>
          <w:rFonts w:cs="Tahoma"/>
        </w:rPr>
        <w:sectPr w:rsidR="00955CD8" w:rsidRPr="00AA508B">
          <w:pgSz w:w="11906" w:h="16838"/>
          <w:pgMar w:top="1417" w:right="1417" w:bottom="1417" w:left="1417" w:header="708" w:footer="708" w:gutter="0"/>
          <w:cols w:space="708"/>
          <w:docGrid w:linePitch="360"/>
        </w:sectPr>
      </w:pPr>
    </w:p>
    <w:p w14:paraId="60E83D3E" w14:textId="77777777" w:rsidR="00DB3B57" w:rsidRPr="00AA508B" w:rsidRDefault="0050123E" w:rsidP="0050123E">
      <w:pPr>
        <w:pStyle w:val="ListParagraph"/>
        <w:numPr>
          <w:ilvl w:val="0"/>
          <w:numId w:val="2"/>
        </w:numPr>
        <w:rPr>
          <w:rFonts w:cs="Tahoma"/>
        </w:rPr>
      </w:pPr>
      <w:r w:rsidRPr="00AA508B">
        <w:rPr>
          <w:rFonts w:cs="Tahoma"/>
          <w:b/>
          <w:sz w:val="24"/>
          <w:szCs w:val="24"/>
        </w:rPr>
        <w:lastRenderedPageBreak/>
        <w:t>De visie en missie van de MR</w:t>
      </w:r>
      <w:r w:rsidR="008F2A61">
        <w:rPr>
          <w:rFonts w:cs="Tahoma"/>
        </w:rPr>
        <w:t xml:space="preserve"> </w:t>
      </w:r>
    </w:p>
    <w:p w14:paraId="48825933" w14:textId="77777777" w:rsidR="00DB3B57" w:rsidRPr="00AA508B" w:rsidRDefault="00DB3B57" w:rsidP="00DB3B57">
      <w:pPr>
        <w:ind w:left="360"/>
        <w:rPr>
          <w:rFonts w:cs="Tahoma"/>
        </w:rPr>
      </w:pPr>
    </w:p>
    <w:p w14:paraId="4BA4E606" w14:textId="77777777" w:rsidR="00DB3B57" w:rsidRPr="002B0BF3" w:rsidRDefault="002B0BF3" w:rsidP="00D02C61">
      <w:pPr>
        <w:pStyle w:val="ListParagraph"/>
        <w:numPr>
          <w:ilvl w:val="1"/>
          <w:numId w:val="2"/>
        </w:numPr>
        <w:rPr>
          <w:rFonts w:cs="Tahoma"/>
          <w:b/>
        </w:rPr>
      </w:pPr>
      <w:r>
        <w:rPr>
          <w:rFonts w:cs="Tahoma"/>
          <w:b/>
        </w:rPr>
        <w:t xml:space="preserve">Onze visie. </w:t>
      </w:r>
    </w:p>
    <w:p w14:paraId="10194E9F" w14:textId="77777777" w:rsidR="00D02C61" w:rsidRPr="00D02C61" w:rsidRDefault="00D02C61" w:rsidP="00D02C61">
      <w:pPr>
        <w:pStyle w:val="ListParagraph"/>
        <w:ind w:left="1428"/>
        <w:rPr>
          <w:rFonts w:cs="Tahoma"/>
          <w:highlight w:val="yellow"/>
        </w:rPr>
      </w:pPr>
    </w:p>
    <w:p w14:paraId="35E9E674" w14:textId="77777777" w:rsidR="00D02C61" w:rsidRPr="00350BA5" w:rsidRDefault="00DB3B57" w:rsidP="00350BA5">
      <w:pPr>
        <w:autoSpaceDE w:val="0"/>
        <w:autoSpaceDN w:val="0"/>
        <w:adjustRightInd w:val="0"/>
        <w:ind w:firstLine="708"/>
        <w:jc w:val="both"/>
        <w:rPr>
          <w:rFonts w:cs="Tahoma"/>
          <w:b/>
          <w:u w:val="single"/>
        </w:rPr>
      </w:pPr>
      <w:r w:rsidRPr="00D02C61">
        <w:rPr>
          <w:rFonts w:cs="Tahoma"/>
          <w:b/>
          <w:u w:val="single"/>
        </w:rPr>
        <w:t>Wie zijn wij</w:t>
      </w:r>
      <w:r w:rsidR="00D908BE">
        <w:rPr>
          <w:rFonts w:cs="Tahoma"/>
          <w:b/>
          <w:u w:val="single"/>
        </w:rPr>
        <w:t>:</w:t>
      </w:r>
    </w:p>
    <w:p w14:paraId="693ACEEC" w14:textId="446819FE" w:rsidR="00D655DA" w:rsidRPr="00D655DA" w:rsidRDefault="00DB3B57" w:rsidP="00E808B1">
      <w:pPr>
        <w:autoSpaceDE w:val="0"/>
        <w:autoSpaceDN w:val="0"/>
        <w:adjustRightInd w:val="0"/>
        <w:ind w:left="708"/>
        <w:jc w:val="both"/>
        <w:rPr>
          <w:rFonts w:cs="Tahoma"/>
        </w:rPr>
      </w:pPr>
      <w:r w:rsidRPr="00D655DA">
        <w:rPr>
          <w:rFonts w:cs="Tahoma"/>
        </w:rPr>
        <w:t>Wij zijn een MR, die verantwoordelijkheid draagt voor de belangen van kinderen, persone</w:t>
      </w:r>
      <w:r w:rsidR="008F2A61" w:rsidRPr="00D655DA">
        <w:rPr>
          <w:rFonts w:cs="Tahoma"/>
        </w:rPr>
        <w:t xml:space="preserve">el en ouders van BS Maria Goretti. </w:t>
      </w:r>
      <w:r w:rsidR="00D655DA" w:rsidRPr="00D655DA">
        <w:rPr>
          <w:rFonts w:cs="Tahoma"/>
        </w:rPr>
        <w:t xml:space="preserve">We willen actief meedenken en meepraten over belangrijke zaken die onze school aangaan. </w:t>
      </w:r>
      <w:r w:rsidR="00E808B1">
        <w:rPr>
          <w:rFonts w:cs="Tahoma"/>
        </w:rPr>
        <w:t>W</w:t>
      </w:r>
      <w:r w:rsidR="001504AC">
        <w:rPr>
          <w:rFonts w:cs="Tahoma"/>
        </w:rPr>
        <w:t>aar nodig en waar de WMS dit vraagt</w:t>
      </w:r>
      <w:r w:rsidR="00E808B1">
        <w:rPr>
          <w:rFonts w:cs="Tahoma"/>
        </w:rPr>
        <w:t xml:space="preserve"> nemen</w:t>
      </w:r>
      <w:r w:rsidR="00E808B1" w:rsidRPr="00D655DA">
        <w:rPr>
          <w:rFonts w:cs="Tahoma"/>
        </w:rPr>
        <w:t xml:space="preserve"> we een actieve rol in de besluitvorming. </w:t>
      </w:r>
    </w:p>
    <w:p w14:paraId="10212B53" w14:textId="77777777" w:rsidR="00D655DA" w:rsidRPr="00D655DA" w:rsidRDefault="00D655DA" w:rsidP="00D655DA">
      <w:pPr>
        <w:autoSpaceDE w:val="0"/>
        <w:autoSpaceDN w:val="0"/>
        <w:adjustRightInd w:val="0"/>
        <w:ind w:left="708"/>
        <w:jc w:val="both"/>
        <w:rPr>
          <w:rFonts w:cs="Tahoma"/>
        </w:rPr>
      </w:pPr>
      <w:r w:rsidRPr="00D655DA">
        <w:rPr>
          <w:rFonts w:cs="Tahoma"/>
        </w:rPr>
        <w:t>Door openheid, openbaarheid en onderling overleg werken we aan het bevorderen van de kwaliteit van het onderwijs en respect voor elkaar.</w:t>
      </w:r>
    </w:p>
    <w:p w14:paraId="6387BEBB" w14:textId="77777777" w:rsidR="00DB3B57" w:rsidRPr="00952D6E" w:rsidRDefault="00DB3B57" w:rsidP="00DB3B57">
      <w:pPr>
        <w:autoSpaceDE w:val="0"/>
        <w:autoSpaceDN w:val="0"/>
        <w:adjustRightInd w:val="0"/>
        <w:jc w:val="both"/>
        <w:rPr>
          <w:rFonts w:cs="Tahoma"/>
          <w:i/>
          <w:highlight w:val="yellow"/>
        </w:rPr>
      </w:pPr>
    </w:p>
    <w:p w14:paraId="69ACF2E2" w14:textId="77777777" w:rsidR="00D02C61" w:rsidRPr="00350BA5" w:rsidRDefault="00DB3B57" w:rsidP="00350BA5">
      <w:pPr>
        <w:autoSpaceDE w:val="0"/>
        <w:autoSpaceDN w:val="0"/>
        <w:adjustRightInd w:val="0"/>
        <w:ind w:firstLine="708"/>
        <w:jc w:val="both"/>
        <w:rPr>
          <w:rFonts w:cs="Tahoma"/>
          <w:b/>
          <w:u w:val="single"/>
        </w:rPr>
      </w:pPr>
      <w:r w:rsidRPr="00D02C61">
        <w:rPr>
          <w:rFonts w:cs="Tahoma"/>
          <w:b/>
          <w:u w:val="single"/>
        </w:rPr>
        <w:t>Wat doen wij</w:t>
      </w:r>
      <w:r w:rsidR="00AE661C" w:rsidRPr="00D02C61">
        <w:rPr>
          <w:rFonts w:cs="Tahoma"/>
          <w:b/>
          <w:u w:val="single"/>
        </w:rPr>
        <w:t>:</w:t>
      </w:r>
    </w:p>
    <w:p w14:paraId="2AEEB7F9" w14:textId="77777777" w:rsidR="00A86ACC" w:rsidRPr="00A86ACC" w:rsidRDefault="00A86ACC" w:rsidP="00AE661C">
      <w:pPr>
        <w:autoSpaceDE w:val="0"/>
        <w:autoSpaceDN w:val="0"/>
        <w:adjustRightInd w:val="0"/>
        <w:ind w:left="708"/>
        <w:jc w:val="both"/>
        <w:rPr>
          <w:rFonts w:cs="Tahoma"/>
        </w:rPr>
      </w:pPr>
      <w:r w:rsidRPr="00A86ACC">
        <w:rPr>
          <w:rFonts w:cs="Tahoma"/>
        </w:rPr>
        <w:t>De MR heeft bij veel onderwerpen een wettelijk instemmings- of adviesrecht. Dat wil zeggen dat er onderwerpen zijn waarover aan de MR instemming gevraagd móet worden, bijvoorbeeld over het schoolplan, en onderwerpen waar</w:t>
      </w:r>
      <w:r w:rsidR="00E808B1">
        <w:rPr>
          <w:rFonts w:cs="Tahoma"/>
        </w:rPr>
        <w:t>over de MR een advies uitbrengt</w:t>
      </w:r>
      <w:r w:rsidRPr="00A86ACC">
        <w:rPr>
          <w:rFonts w:cs="Tahoma"/>
        </w:rPr>
        <w:t>, bijvoorbeeld bij deelname aan een onderwijskundig project. Om standpunt instemming en advies goed te kunnen bepalen heeft de MR regelmatig overleg met de directeur van de school.</w:t>
      </w:r>
      <w:r w:rsidRPr="00A86ACC">
        <w:rPr>
          <w:rFonts w:cs="Tahoma"/>
        </w:rPr>
        <w:br/>
        <w:t xml:space="preserve">Daarnaast informeert de directeur de MR, zodat de MR een eigen oordeel kan vormen en eventueel suggesties voor verbeteringen kan doen. Natuurlijk kan de MR ook initiatief nemen om ongevraagd advies te geven aan directie of het bestuur van </w:t>
      </w:r>
      <w:r w:rsidR="00D02C61">
        <w:rPr>
          <w:rFonts w:cs="Tahoma"/>
        </w:rPr>
        <w:t xml:space="preserve">Lijn 83 </w:t>
      </w:r>
      <w:r w:rsidRPr="00A86ACC">
        <w:rPr>
          <w:rFonts w:cs="Tahoma"/>
        </w:rPr>
        <w:t>over allerlei onderwerpen.</w:t>
      </w:r>
    </w:p>
    <w:p w14:paraId="23148634" w14:textId="77777777" w:rsidR="00A86ACC" w:rsidRPr="00A86ACC" w:rsidRDefault="00A86ACC" w:rsidP="00AE661C">
      <w:pPr>
        <w:autoSpaceDE w:val="0"/>
        <w:autoSpaceDN w:val="0"/>
        <w:adjustRightInd w:val="0"/>
        <w:ind w:left="708"/>
        <w:jc w:val="both"/>
        <w:rPr>
          <w:rFonts w:cs="Tahoma"/>
        </w:rPr>
      </w:pPr>
      <w:r w:rsidRPr="00A86ACC">
        <w:rPr>
          <w:rFonts w:cs="Tahoma"/>
        </w:rPr>
        <w:t xml:space="preserve">Op elke school worden </w:t>
      </w:r>
      <w:r w:rsidR="00D02C61">
        <w:rPr>
          <w:rFonts w:cs="Tahoma"/>
        </w:rPr>
        <w:t>b</w:t>
      </w:r>
      <w:r w:rsidRPr="00A86ACC">
        <w:rPr>
          <w:rFonts w:cs="Tahoma"/>
        </w:rPr>
        <w:t>eslissingen</w:t>
      </w:r>
      <w:r w:rsidR="00D02C61">
        <w:rPr>
          <w:rFonts w:cs="Tahoma"/>
        </w:rPr>
        <w:t xml:space="preserve"> genomen</w:t>
      </w:r>
      <w:r w:rsidRPr="00A86ACC">
        <w:rPr>
          <w:rFonts w:cs="Tahoma"/>
        </w:rPr>
        <w:t xml:space="preserve"> die van invloed zijn op de ontwikkeling van </w:t>
      </w:r>
      <w:proofErr w:type="gramStart"/>
      <w:r w:rsidRPr="00A86ACC">
        <w:rPr>
          <w:rFonts w:cs="Tahoma"/>
        </w:rPr>
        <w:t>uw</w:t>
      </w:r>
      <w:proofErr w:type="gramEnd"/>
      <w:r w:rsidRPr="00A86ACC">
        <w:rPr>
          <w:rFonts w:cs="Tahoma"/>
        </w:rPr>
        <w:t xml:space="preserve"> en onze kinderen. Dit kan gaan over bijvoorbeeld leerlingenzorg, veiligheid, formatiezaken, leeraanbod, welke leerkrachten en directieleden worden aangesteld, de </w:t>
      </w:r>
      <w:r w:rsidR="00D02C61">
        <w:rPr>
          <w:rFonts w:cs="Tahoma"/>
        </w:rPr>
        <w:t>tussen</w:t>
      </w:r>
      <w:r w:rsidR="002447D9">
        <w:rPr>
          <w:rFonts w:cs="Tahoma"/>
        </w:rPr>
        <w:t>-</w:t>
      </w:r>
      <w:r w:rsidR="00D02C61" w:rsidRPr="00A86ACC">
        <w:rPr>
          <w:rFonts w:cs="Tahoma"/>
        </w:rPr>
        <w:t>schoolse</w:t>
      </w:r>
      <w:r w:rsidRPr="00A86ACC">
        <w:rPr>
          <w:rFonts w:cs="Tahoma"/>
        </w:rPr>
        <w:t xml:space="preserve"> opvang</w:t>
      </w:r>
      <w:r w:rsidR="00D02C61">
        <w:rPr>
          <w:rFonts w:cs="Tahoma"/>
        </w:rPr>
        <w:t xml:space="preserve">. De MR-vergaderingen bieden </w:t>
      </w:r>
      <w:r w:rsidRPr="00A86ACC">
        <w:rPr>
          <w:rFonts w:cs="Tahoma"/>
        </w:rPr>
        <w:t>ruimte aan ouders, leerkrachten en directieleden om informatie en argument</w:t>
      </w:r>
      <w:r w:rsidR="00D02C61">
        <w:rPr>
          <w:rFonts w:cs="Tahoma"/>
        </w:rPr>
        <w:t>en uit te wisselen en om afspraken te maken</w:t>
      </w:r>
      <w:r w:rsidRPr="00A86ACC">
        <w:rPr>
          <w:rFonts w:cs="Tahoma"/>
        </w:rPr>
        <w:t xml:space="preserve"> over ontwikkelingen op het gebied van</w:t>
      </w:r>
      <w:r w:rsidR="00D02C61">
        <w:rPr>
          <w:rFonts w:cs="Tahoma"/>
        </w:rPr>
        <w:t xml:space="preserve"> verschillende beleidsonderwerpen. </w:t>
      </w:r>
    </w:p>
    <w:p w14:paraId="656D3BF3" w14:textId="77777777" w:rsidR="00DB3B57" w:rsidRPr="00952D6E" w:rsidRDefault="00DB3B57" w:rsidP="00DB3B57">
      <w:pPr>
        <w:autoSpaceDE w:val="0"/>
        <w:autoSpaceDN w:val="0"/>
        <w:adjustRightInd w:val="0"/>
        <w:jc w:val="both"/>
        <w:rPr>
          <w:rFonts w:cs="Tahoma"/>
          <w:i/>
          <w:highlight w:val="yellow"/>
        </w:rPr>
      </w:pPr>
    </w:p>
    <w:p w14:paraId="2AA1C8EC" w14:textId="77777777" w:rsidR="00D02C61" w:rsidRPr="00350BA5" w:rsidRDefault="00DB3B57" w:rsidP="00350BA5">
      <w:pPr>
        <w:autoSpaceDE w:val="0"/>
        <w:autoSpaceDN w:val="0"/>
        <w:adjustRightInd w:val="0"/>
        <w:ind w:firstLine="708"/>
        <w:jc w:val="both"/>
        <w:rPr>
          <w:rFonts w:cs="Tahoma"/>
          <w:b/>
          <w:u w:val="single"/>
        </w:rPr>
      </w:pPr>
      <w:r w:rsidRPr="00D908BE">
        <w:rPr>
          <w:rFonts w:cs="Tahoma"/>
          <w:b/>
          <w:u w:val="single"/>
        </w:rPr>
        <w:t>Hoe doen wij dat</w:t>
      </w:r>
      <w:r w:rsidR="00D908BE">
        <w:rPr>
          <w:rFonts w:cs="Tahoma"/>
          <w:b/>
          <w:u w:val="single"/>
        </w:rPr>
        <w:t>:</w:t>
      </w:r>
    </w:p>
    <w:p w14:paraId="1BA5D1F0" w14:textId="77777777" w:rsidR="00DB3B57" w:rsidRPr="00D02C61" w:rsidRDefault="00DB3B57" w:rsidP="00DB3B57">
      <w:pPr>
        <w:autoSpaceDE w:val="0"/>
        <w:autoSpaceDN w:val="0"/>
        <w:adjustRightInd w:val="0"/>
        <w:ind w:left="708"/>
        <w:jc w:val="both"/>
        <w:rPr>
          <w:rFonts w:cs="Tahoma"/>
        </w:rPr>
      </w:pPr>
      <w:r w:rsidRPr="00D02C61">
        <w:rPr>
          <w:rFonts w:cs="Tahoma"/>
        </w:rPr>
        <w:t>Wij zijn een MR, die gericht met diverse betrokk</w:t>
      </w:r>
      <w:r w:rsidR="00D02C61">
        <w:rPr>
          <w:rFonts w:cs="Tahoma"/>
        </w:rPr>
        <w:t>enen, respectvol samenwerkt</w:t>
      </w:r>
      <w:r w:rsidRPr="00D02C61">
        <w:rPr>
          <w:rFonts w:cs="Tahoma"/>
        </w:rPr>
        <w:t>, door middel van heldere regels en open communicatie.</w:t>
      </w:r>
    </w:p>
    <w:p w14:paraId="4373B39D" w14:textId="62878085" w:rsidR="00952D6E" w:rsidRPr="000D1D15" w:rsidRDefault="00952D6E" w:rsidP="00DB3B57">
      <w:pPr>
        <w:autoSpaceDE w:val="0"/>
        <w:autoSpaceDN w:val="0"/>
        <w:adjustRightInd w:val="0"/>
        <w:ind w:left="708"/>
        <w:jc w:val="both"/>
        <w:rPr>
          <w:rFonts w:cs="Tahoma"/>
        </w:rPr>
      </w:pPr>
      <w:r w:rsidRPr="00D02C61">
        <w:rPr>
          <w:rFonts w:cs="Tahoma"/>
        </w:rPr>
        <w:t xml:space="preserve">Dit doen we door middel van 6 vergaderingen per schooljaar in te plannen. Met een agenda </w:t>
      </w:r>
      <w:r w:rsidRPr="000D1D15">
        <w:rPr>
          <w:rFonts w:cs="Tahoma"/>
        </w:rPr>
        <w:t>opgesteld uit onderwerpen uit het school verbeterplan</w:t>
      </w:r>
      <w:r w:rsidR="001504AC">
        <w:rPr>
          <w:rFonts w:cs="Tahoma"/>
        </w:rPr>
        <w:t xml:space="preserve"> (jaarplan).</w:t>
      </w:r>
    </w:p>
    <w:p w14:paraId="48BE5631" w14:textId="77777777" w:rsidR="00D02C61" w:rsidRPr="000D1D15" w:rsidRDefault="000D1D15" w:rsidP="00DB3B57">
      <w:pPr>
        <w:autoSpaceDE w:val="0"/>
        <w:autoSpaceDN w:val="0"/>
        <w:adjustRightInd w:val="0"/>
        <w:ind w:left="708"/>
        <w:jc w:val="both"/>
        <w:rPr>
          <w:rFonts w:cs="Tahoma"/>
        </w:rPr>
      </w:pPr>
      <w:r w:rsidRPr="000D1D15">
        <w:rPr>
          <w:rFonts w:cs="Tahoma"/>
        </w:rPr>
        <w:t xml:space="preserve">We publiceren </w:t>
      </w:r>
      <w:r w:rsidR="00D02C61" w:rsidRPr="000D1D15">
        <w:rPr>
          <w:rFonts w:cs="Tahoma"/>
        </w:rPr>
        <w:t>de notulen van on</w:t>
      </w:r>
      <w:r w:rsidRPr="000D1D15">
        <w:rPr>
          <w:rFonts w:cs="Tahoma"/>
        </w:rPr>
        <w:t xml:space="preserve">ze vergadering op de </w:t>
      </w:r>
      <w:proofErr w:type="spellStart"/>
      <w:r w:rsidRPr="000D1D15">
        <w:rPr>
          <w:rFonts w:cs="Tahoma"/>
        </w:rPr>
        <w:t>webstite</w:t>
      </w:r>
      <w:proofErr w:type="spellEnd"/>
      <w:r w:rsidRPr="000D1D15">
        <w:rPr>
          <w:rFonts w:cs="Tahoma"/>
        </w:rPr>
        <w:t xml:space="preserve"> van onze school </w:t>
      </w:r>
      <w:r w:rsidR="00D02C61" w:rsidRPr="000D1D15">
        <w:rPr>
          <w:rFonts w:cs="Tahoma"/>
        </w:rPr>
        <w:t>en zijn we op verzoek aanwezig tijdens een algemene ouderavond of andere activiteiten.</w:t>
      </w:r>
    </w:p>
    <w:p w14:paraId="48FD6C91" w14:textId="77777777" w:rsidR="00952D6E" w:rsidRPr="000D1D15" w:rsidRDefault="00952D6E" w:rsidP="00DB3B57">
      <w:pPr>
        <w:autoSpaceDE w:val="0"/>
        <w:autoSpaceDN w:val="0"/>
        <w:adjustRightInd w:val="0"/>
        <w:ind w:left="708"/>
        <w:jc w:val="both"/>
        <w:rPr>
          <w:rFonts w:cs="Tahoma"/>
        </w:rPr>
      </w:pPr>
    </w:p>
    <w:p w14:paraId="3D3ADD8E" w14:textId="77777777" w:rsidR="00DB3B57" w:rsidRPr="000D1D15" w:rsidRDefault="00DB3B57" w:rsidP="00DB3B57">
      <w:pPr>
        <w:autoSpaceDE w:val="0"/>
        <w:autoSpaceDN w:val="0"/>
        <w:adjustRightInd w:val="0"/>
        <w:jc w:val="both"/>
        <w:rPr>
          <w:rFonts w:cs="Tahoma"/>
        </w:rPr>
      </w:pPr>
    </w:p>
    <w:p w14:paraId="16525320" w14:textId="77777777" w:rsidR="00DB3B57" w:rsidRPr="000D1D15" w:rsidRDefault="00DB3B57" w:rsidP="002B0BF3">
      <w:pPr>
        <w:pStyle w:val="ListParagraph"/>
        <w:numPr>
          <w:ilvl w:val="1"/>
          <w:numId w:val="2"/>
        </w:numPr>
        <w:autoSpaceDE w:val="0"/>
        <w:autoSpaceDN w:val="0"/>
        <w:adjustRightInd w:val="0"/>
        <w:jc w:val="both"/>
        <w:rPr>
          <w:rFonts w:cs="Tahoma"/>
          <w:b/>
          <w:u w:val="single"/>
        </w:rPr>
      </w:pPr>
      <w:r w:rsidRPr="000D1D15">
        <w:rPr>
          <w:rFonts w:cs="Tahoma"/>
          <w:b/>
          <w:u w:val="single"/>
        </w:rPr>
        <w:t xml:space="preserve">Onze missie. </w:t>
      </w:r>
    </w:p>
    <w:p w14:paraId="6F4BB17D" w14:textId="77777777" w:rsidR="002B0BF3" w:rsidRPr="000D1D15" w:rsidRDefault="002B0BF3" w:rsidP="002B0BF3">
      <w:pPr>
        <w:pStyle w:val="ListParagraph"/>
        <w:autoSpaceDE w:val="0"/>
        <w:autoSpaceDN w:val="0"/>
        <w:adjustRightInd w:val="0"/>
        <w:ind w:left="1428"/>
        <w:jc w:val="both"/>
        <w:rPr>
          <w:rFonts w:cs="Tahoma"/>
        </w:rPr>
      </w:pPr>
    </w:p>
    <w:p w14:paraId="45E4F176" w14:textId="77777777" w:rsidR="00DB3B57" w:rsidRPr="000D1D15" w:rsidRDefault="00DB3B57" w:rsidP="00DB3B57">
      <w:pPr>
        <w:autoSpaceDE w:val="0"/>
        <w:autoSpaceDN w:val="0"/>
        <w:adjustRightInd w:val="0"/>
        <w:ind w:firstLine="708"/>
        <w:jc w:val="both"/>
        <w:rPr>
          <w:rFonts w:cs="Tahoma"/>
        </w:rPr>
      </w:pPr>
      <w:r w:rsidRPr="000D1D15">
        <w:rPr>
          <w:rFonts w:cs="Tahoma"/>
        </w:rPr>
        <w:t>Wij streven om herkenbaar te zijn voor onze achterban en bevoegd gezag door:</w:t>
      </w:r>
    </w:p>
    <w:p w14:paraId="7B1008D1" w14:textId="77777777" w:rsidR="00DB3B57" w:rsidRPr="000D1D15" w:rsidRDefault="00DB3B57" w:rsidP="00DB3B57">
      <w:pPr>
        <w:pStyle w:val="ListParagraph"/>
        <w:numPr>
          <w:ilvl w:val="0"/>
          <w:numId w:val="3"/>
        </w:numPr>
        <w:autoSpaceDE w:val="0"/>
        <w:autoSpaceDN w:val="0"/>
        <w:adjustRightInd w:val="0"/>
        <w:jc w:val="both"/>
        <w:rPr>
          <w:rFonts w:cs="Tahoma"/>
        </w:rPr>
      </w:pPr>
      <w:r w:rsidRPr="000D1D15">
        <w:rPr>
          <w:rFonts w:cs="Tahoma"/>
        </w:rPr>
        <w:t>doelgerichtheid en kundigheid;</w:t>
      </w:r>
    </w:p>
    <w:p w14:paraId="312F28AC" w14:textId="77777777" w:rsidR="00DB3B57" w:rsidRPr="000D1D15" w:rsidRDefault="00DB3B57" w:rsidP="00DB3B57">
      <w:pPr>
        <w:pStyle w:val="ListParagraph"/>
        <w:numPr>
          <w:ilvl w:val="0"/>
          <w:numId w:val="3"/>
        </w:numPr>
        <w:autoSpaceDE w:val="0"/>
        <w:autoSpaceDN w:val="0"/>
        <w:adjustRightInd w:val="0"/>
        <w:jc w:val="both"/>
        <w:rPr>
          <w:rFonts w:cs="Tahoma"/>
        </w:rPr>
      </w:pPr>
      <w:r w:rsidRPr="000D1D15">
        <w:rPr>
          <w:rFonts w:cs="Tahoma"/>
        </w:rPr>
        <w:t>betrokkenheid en bewogenheid;</w:t>
      </w:r>
    </w:p>
    <w:p w14:paraId="793813F1" w14:textId="77777777" w:rsidR="00DB3B57" w:rsidRPr="000D1D15" w:rsidRDefault="00DB3B57" w:rsidP="00DB3B57">
      <w:pPr>
        <w:pStyle w:val="ListParagraph"/>
        <w:numPr>
          <w:ilvl w:val="0"/>
          <w:numId w:val="3"/>
        </w:numPr>
        <w:autoSpaceDE w:val="0"/>
        <w:autoSpaceDN w:val="0"/>
        <w:adjustRightInd w:val="0"/>
        <w:jc w:val="both"/>
        <w:rPr>
          <w:rFonts w:cs="Tahoma"/>
        </w:rPr>
      </w:pPr>
      <w:r w:rsidRPr="000D1D15">
        <w:rPr>
          <w:rFonts w:cs="Tahoma"/>
        </w:rPr>
        <w:t>kwaliteit te waarborgen;</w:t>
      </w:r>
    </w:p>
    <w:p w14:paraId="7761ECFF" w14:textId="77777777" w:rsidR="00DB3B57" w:rsidRPr="000D1D15" w:rsidRDefault="00DB3B57" w:rsidP="00DB3B57">
      <w:pPr>
        <w:pStyle w:val="ListParagraph"/>
        <w:numPr>
          <w:ilvl w:val="0"/>
          <w:numId w:val="3"/>
        </w:numPr>
        <w:autoSpaceDE w:val="0"/>
        <w:autoSpaceDN w:val="0"/>
        <w:adjustRightInd w:val="0"/>
        <w:jc w:val="both"/>
        <w:rPr>
          <w:rFonts w:cs="Tahoma"/>
        </w:rPr>
      </w:pPr>
      <w:r w:rsidRPr="000D1D15">
        <w:rPr>
          <w:rFonts w:cs="Tahoma"/>
        </w:rPr>
        <w:t>transparante communicatie;</w:t>
      </w:r>
    </w:p>
    <w:p w14:paraId="02CDFAEF" w14:textId="77777777" w:rsidR="00DB3B57" w:rsidRDefault="00DB3B57" w:rsidP="00DB3B57">
      <w:pPr>
        <w:pStyle w:val="ListParagraph"/>
        <w:numPr>
          <w:ilvl w:val="0"/>
          <w:numId w:val="3"/>
        </w:numPr>
        <w:autoSpaceDE w:val="0"/>
        <w:autoSpaceDN w:val="0"/>
        <w:adjustRightInd w:val="0"/>
        <w:jc w:val="both"/>
        <w:rPr>
          <w:rFonts w:cs="Tahoma"/>
        </w:rPr>
      </w:pPr>
      <w:r w:rsidRPr="000D1D15">
        <w:rPr>
          <w:rFonts w:cs="Tahoma"/>
        </w:rPr>
        <w:t xml:space="preserve">positief kritisch en </w:t>
      </w:r>
      <w:proofErr w:type="spellStart"/>
      <w:r w:rsidRPr="000D1D15">
        <w:rPr>
          <w:rFonts w:cs="Tahoma"/>
        </w:rPr>
        <w:t>pro-actief</w:t>
      </w:r>
      <w:proofErr w:type="spellEnd"/>
      <w:r w:rsidRPr="000D1D15">
        <w:rPr>
          <w:rFonts w:cs="Tahoma"/>
        </w:rPr>
        <w:t xml:space="preserve"> te zijn.</w:t>
      </w:r>
    </w:p>
    <w:p w14:paraId="332065E3" w14:textId="77777777" w:rsidR="000D1D15" w:rsidRPr="000D1D15" w:rsidRDefault="000D1D15" w:rsidP="000D1D15">
      <w:pPr>
        <w:pStyle w:val="ListParagraph"/>
        <w:autoSpaceDE w:val="0"/>
        <w:autoSpaceDN w:val="0"/>
        <w:adjustRightInd w:val="0"/>
        <w:ind w:left="1068"/>
        <w:jc w:val="both"/>
        <w:rPr>
          <w:rFonts w:cs="Tahoma"/>
        </w:rPr>
      </w:pPr>
    </w:p>
    <w:p w14:paraId="7CF17EBE" w14:textId="77777777" w:rsidR="00DB3B57" w:rsidRPr="000D1D15" w:rsidRDefault="00DB3B57" w:rsidP="00DB3B57">
      <w:pPr>
        <w:autoSpaceDE w:val="0"/>
        <w:autoSpaceDN w:val="0"/>
        <w:adjustRightInd w:val="0"/>
        <w:jc w:val="both"/>
        <w:rPr>
          <w:rFonts w:cs="Tahoma"/>
        </w:rPr>
      </w:pPr>
    </w:p>
    <w:p w14:paraId="57984897" w14:textId="77777777" w:rsidR="00DB3B57" w:rsidRPr="000D1D15" w:rsidRDefault="00DB3B57" w:rsidP="00DB3B57">
      <w:pPr>
        <w:autoSpaceDE w:val="0"/>
        <w:autoSpaceDN w:val="0"/>
        <w:adjustRightInd w:val="0"/>
        <w:ind w:firstLine="708"/>
        <w:jc w:val="both"/>
        <w:rPr>
          <w:rFonts w:cs="Tahoma"/>
        </w:rPr>
      </w:pPr>
      <w:r w:rsidRPr="000D1D15">
        <w:rPr>
          <w:rFonts w:cs="Tahoma"/>
        </w:rPr>
        <w:t>Om dit waar te maken richten wij onze aandacht op:</w:t>
      </w:r>
    </w:p>
    <w:p w14:paraId="0825B595" w14:textId="77777777" w:rsidR="00DB3B57" w:rsidRPr="000D1D15" w:rsidRDefault="00DB3B57" w:rsidP="00DB3B57">
      <w:pPr>
        <w:pStyle w:val="ListParagraph"/>
        <w:numPr>
          <w:ilvl w:val="0"/>
          <w:numId w:val="4"/>
        </w:numPr>
        <w:autoSpaceDE w:val="0"/>
        <w:autoSpaceDN w:val="0"/>
        <w:adjustRightInd w:val="0"/>
        <w:jc w:val="both"/>
        <w:rPr>
          <w:rFonts w:cs="Tahoma"/>
        </w:rPr>
      </w:pPr>
      <w:r w:rsidRPr="000D1D15">
        <w:rPr>
          <w:rFonts w:cs="Tahoma"/>
        </w:rPr>
        <w:lastRenderedPageBreak/>
        <w:t>het verwerven van kennis rond wet- en regelgeving van onderwijs en zorg en innovaties in het onderwijs;</w:t>
      </w:r>
    </w:p>
    <w:p w14:paraId="29B3B7BF" w14:textId="77777777" w:rsidR="00DB3B57" w:rsidRPr="000D1D15" w:rsidRDefault="00DB3B57" w:rsidP="00DB3B57">
      <w:pPr>
        <w:pStyle w:val="ListParagraph"/>
        <w:numPr>
          <w:ilvl w:val="0"/>
          <w:numId w:val="4"/>
        </w:numPr>
        <w:autoSpaceDE w:val="0"/>
        <w:autoSpaceDN w:val="0"/>
        <w:adjustRightInd w:val="0"/>
        <w:jc w:val="both"/>
        <w:rPr>
          <w:rFonts w:cs="Tahoma"/>
        </w:rPr>
      </w:pPr>
      <w:r w:rsidRPr="000D1D15">
        <w:rPr>
          <w:rFonts w:cs="Tahoma"/>
        </w:rPr>
        <w:t>het ontwikkelen van een open en benaderbare MR waar de communicatielijnen kort en doeltreffend zijn;</w:t>
      </w:r>
    </w:p>
    <w:p w14:paraId="6E9CF114" w14:textId="77777777" w:rsidR="00DB3B57" w:rsidRPr="000D1D15" w:rsidRDefault="00DB3B57" w:rsidP="00DB3B57">
      <w:pPr>
        <w:pStyle w:val="ListParagraph"/>
        <w:numPr>
          <w:ilvl w:val="0"/>
          <w:numId w:val="4"/>
        </w:numPr>
        <w:autoSpaceDE w:val="0"/>
        <w:autoSpaceDN w:val="0"/>
        <w:adjustRightInd w:val="0"/>
        <w:jc w:val="both"/>
        <w:rPr>
          <w:rFonts w:cs="Tahoma"/>
        </w:rPr>
      </w:pPr>
      <w:r w:rsidRPr="000D1D15">
        <w:rPr>
          <w:rFonts w:cs="Tahoma"/>
        </w:rPr>
        <w:t>het opbouwen van een constructief kritische relatie met de schoolleiding;</w:t>
      </w:r>
    </w:p>
    <w:p w14:paraId="15D96C2D" w14:textId="77777777" w:rsidR="00DB3B57" w:rsidRPr="000D1D15" w:rsidRDefault="00DB3B57" w:rsidP="00DB3B57">
      <w:pPr>
        <w:pStyle w:val="ListParagraph"/>
        <w:numPr>
          <w:ilvl w:val="0"/>
          <w:numId w:val="4"/>
        </w:numPr>
        <w:autoSpaceDE w:val="0"/>
        <w:autoSpaceDN w:val="0"/>
        <w:adjustRightInd w:val="0"/>
        <w:jc w:val="both"/>
        <w:rPr>
          <w:rFonts w:cs="Tahoma"/>
        </w:rPr>
      </w:pPr>
      <w:r w:rsidRPr="000D1D15">
        <w:rPr>
          <w:rFonts w:cs="Tahoma"/>
        </w:rPr>
        <w:t>het planmatig aanpakken van taken en verantwoordelijkheden.</w:t>
      </w:r>
    </w:p>
    <w:p w14:paraId="5117C101" w14:textId="77777777" w:rsidR="00DB3B57" w:rsidRPr="000D1D15" w:rsidRDefault="00DB3B57" w:rsidP="00DB3B57">
      <w:pPr>
        <w:autoSpaceDE w:val="0"/>
        <w:autoSpaceDN w:val="0"/>
        <w:adjustRightInd w:val="0"/>
        <w:jc w:val="both"/>
        <w:rPr>
          <w:rFonts w:cs="Tahoma"/>
        </w:rPr>
      </w:pPr>
    </w:p>
    <w:p w14:paraId="17542838" w14:textId="77777777" w:rsidR="00DB3B57" w:rsidRPr="000D1D15" w:rsidRDefault="00DB3B57" w:rsidP="00DB3B57">
      <w:pPr>
        <w:autoSpaceDE w:val="0"/>
        <w:autoSpaceDN w:val="0"/>
        <w:adjustRightInd w:val="0"/>
        <w:jc w:val="both"/>
        <w:rPr>
          <w:rFonts w:cs="Tahoma"/>
        </w:rPr>
      </w:pPr>
    </w:p>
    <w:p w14:paraId="1297B28E" w14:textId="77777777" w:rsidR="002B0BF3" w:rsidRPr="00AA508B" w:rsidRDefault="002B0BF3" w:rsidP="00DB3B57">
      <w:pPr>
        <w:autoSpaceDE w:val="0"/>
        <w:autoSpaceDN w:val="0"/>
        <w:adjustRightInd w:val="0"/>
        <w:jc w:val="both"/>
        <w:rPr>
          <w:rFonts w:cs="Tahoma"/>
        </w:rPr>
      </w:pPr>
      <w:r w:rsidRPr="000D1D15">
        <w:rPr>
          <w:rFonts w:cs="Tahoma"/>
        </w:rPr>
        <w:t>Wij zijn van mening dat we een MR zijn die toegankelijk is. Als er vragen en of opmerkingen zijn</w:t>
      </w:r>
      <w:r>
        <w:rPr>
          <w:rFonts w:cs="Tahoma"/>
        </w:rPr>
        <w:t xml:space="preserve"> nodigen wij iedereen van harte uit voor een gesprek </w:t>
      </w:r>
      <w:proofErr w:type="gramStart"/>
      <w:r>
        <w:rPr>
          <w:rFonts w:cs="Tahoma"/>
        </w:rPr>
        <w:t>indien mogelijk</w:t>
      </w:r>
      <w:proofErr w:type="gramEnd"/>
      <w:r>
        <w:rPr>
          <w:rFonts w:cs="Tahoma"/>
        </w:rPr>
        <w:t xml:space="preserve"> tijdens een vergadering.</w:t>
      </w:r>
    </w:p>
    <w:p w14:paraId="60A9ACA1" w14:textId="77777777" w:rsidR="00DB3B57" w:rsidRPr="00AA508B" w:rsidRDefault="00DB3B57" w:rsidP="00DB3B57">
      <w:pPr>
        <w:pStyle w:val="Heading1"/>
        <w:numPr>
          <w:ilvl w:val="0"/>
          <w:numId w:val="2"/>
        </w:numPr>
        <w:spacing w:line="480" w:lineRule="auto"/>
        <w:ind w:left="142"/>
        <w:jc w:val="both"/>
        <w:rPr>
          <w:rFonts w:asciiTheme="minorHAnsi" w:eastAsiaTheme="minorHAnsi" w:hAnsiTheme="minorHAnsi" w:cs="Tahoma"/>
          <w:color w:val="auto"/>
          <w:sz w:val="22"/>
          <w:szCs w:val="22"/>
        </w:rPr>
      </w:pPr>
      <w:bookmarkStart w:id="0" w:name="_Toc335568871"/>
      <w:bookmarkStart w:id="1" w:name="_Toc335568873"/>
      <w:r w:rsidRPr="00EF5D1A">
        <w:rPr>
          <w:rFonts w:asciiTheme="minorHAnsi" w:eastAsiaTheme="minorHAnsi" w:hAnsiTheme="minorHAnsi" w:cs="Tahoma"/>
          <w:color w:val="auto"/>
          <w:sz w:val="24"/>
          <w:szCs w:val="24"/>
        </w:rPr>
        <w:t>Doelen van de MR</w:t>
      </w:r>
      <w:bookmarkEnd w:id="0"/>
      <w:r w:rsidRPr="00AA508B">
        <w:rPr>
          <w:rFonts w:asciiTheme="minorHAnsi" w:eastAsiaTheme="minorHAnsi" w:hAnsiTheme="minorHAnsi" w:cs="Tahoma"/>
          <w:color w:val="auto"/>
          <w:sz w:val="22"/>
          <w:szCs w:val="22"/>
        </w:rPr>
        <w:t xml:space="preserve"> </w:t>
      </w:r>
    </w:p>
    <w:p w14:paraId="68507B6C" w14:textId="77777777" w:rsidR="00DB3B57" w:rsidRPr="00D908BE" w:rsidRDefault="00DB3B57" w:rsidP="00DB3B57">
      <w:pPr>
        <w:pStyle w:val="Heading2"/>
        <w:numPr>
          <w:ilvl w:val="1"/>
          <w:numId w:val="2"/>
        </w:numPr>
        <w:ind w:left="709" w:hanging="715"/>
        <w:jc w:val="both"/>
        <w:rPr>
          <w:rFonts w:asciiTheme="minorHAnsi" w:hAnsiTheme="minorHAnsi" w:cs="Tahoma"/>
          <w:color w:val="auto"/>
          <w:sz w:val="22"/>
          <w:szCs w:val="22"/>
          <w:u w:val="single"/>
        </w:rPr>
      </w:pPr>
      <w:bookmarkStart w:id="2" w:name="_Toc335568872"/>
      <w:r w:rsidRPr="00D908BE">
        <w:rPr>
          <w:rFonts w:asciiTheme="minorHAnsi" w:hAnsiTheme="minorHAnsi" w:cs="Tahoma"/>
          <w:color w:val="auto"/>
          <w:sz w:val="22"/>
          <w:szCs w:val="22"/>
          <w:u w:val="single"/>
        </w:rPr>
        <w:t>Algemene doelen</w:t>
      </w:r>
      <w:bookmarkEnd w:id="2"/>
      <w:r w:rsidR="00D908BE" w:rsidRPr="00D908BE">
        <w:rPr>
          <w:rFonts w:asciiTheme="minorHAnsi" w:hAnsiTheme="minorHAnsi" w:cs="Tahoma"/>
          <w:color w:val="auto"/>
          <w:sz w:val="22"/>
          <w:szCs w:val="22"/>
          <w:u w:val="single"/>
        </w:rPr>
        <w:t>:</w:t>
      </w:r>
    </w:p>
    <w:p w14:paraId="729BBD64" w14:textId="77777777" w:rsidR="00DB3B57" w:rsidRPr="00AA508B" w:rsidRDefault="00DB3B57" w:rsidP="00DB3B57">
      <w:pPr>
        <w:autoSpaceDE w:val="0"/>
        <w:autoSpaceDN w:val="0"/>
        <w:adjustRightInd w:val="0"/>
        <w:jc w:val="both"/>
        <w:rPr>
          <w:rFonts w:cs="Tahoma"/>
          <w:b/>
        </w:rPr>
      </w:pPr>
    </w:p>
    <w:p w14:paraId="5BBD9964" w14:textId="77777777" w:rsidR="00DB3B57" w:rsidRPr="00AA508B" w:rsidRDefault="00DB3B57" w:rsidP="00DB3B57">
      <w:pPr>
        <w:autoSpaceDE w:val="0"/>
        <w:autoSpaceDN w:val="0"/>
        <w:adjustRightInd w:val="0"/>
        <w:jc w:val="both"/>
        <w:rPr>
          <w:rFonts w:cs="Tahoma"/>
          <w:b/>
        </w:rPr>
      </w:pPr>
      <w:r w:rsidRPr="00AA508B">
        <w:rPr>
          <w:rFonts w:cs="Tahoma"/>
          <w:b/>
        </w:rPr>
        <w:t>Een goed functionerende MR</w:t>
      </w:r>
    </w:p>
    <w:p w14:paraId="13B2791B" w14:textId="77777777" w:rsidR="0080680F" w:rsidRDefault="00DB3B57" w:rsidP="00DB3B57">
      <w:pPr>
        <w:autoSpaceDE w:val="0"/>
        <w:autoSpaceDN w:val="0"/>
        <w:adjustRightInd w:val="0"/>
        <w:jc w:val="both"/>
        <w:rPr>
          <w:rFonts w:cs="Tahoma"/>
        </w:rPr>
      </w:pPr>
      <w:r w:rsidRPr="00AA508B">
        <w:rPr>
          <w:rFonts w:cs="Tahoma"/>
        </w:rPr>
        <w:t xml:space="preserve">De MR </w:t>
      </w:r>
      <w:r w:rsidR="0080680F">
        <w:rPr>
          <w:rFonts w:cs="Tahoma"/>
        </w:rPr>
        <w:t>streeft naar voortdurende verbetering van hun werkwijze.</w:t>
      </w:r>
      <w:r w:rsidRPr="00AA508B">
        <w:rPr>
          <w:rFonts w:cs="Tahoma"/>
        </w:rPr>
        <w:t xml:space="preserve"> </w:t>
      </w:r>
    </w:p>
    <w:p w14:paraId="40DCCA3D" w14:textId="77777777" w:rsidR="00DB3B57" w:rsidRPr="00AA508B" w:rsidRDefault="0080680F" w:rsidP="00DB3B57">
      <w:pPr>
        <w:autoSpaceDE w:val="0"/>
        <w:autoSpaceDN w:val="0"/>
        <w:adjustRightInd w:val="0"/>
        <w:jc w:val="both"/>
        <w:rPr>
          <w:rFonts w:cs="Tahoma"/>
          <w:b/>
          <w:color w:val="5B9BD5" w:themeColor="accent1"/>
        </w:rPr>
      </w:pPr>
      <w:r>
        <w:rPr>
          <w:rFonts w:cs="Tahoma"/>
        </w:rPr>
        <w:t xml:space="preserve">Dit doen we </w:t>
      </w:r>
      <w:proofErr w:type="spellStart"/>
      <w:r>
        <w:rPr>
          <w:rFonts w:cs="Tahoma"/>
        </w:rPr>
        <w:t>oa</w:t>
      </w:r>
      <w:proofErr w:type="spellEnd"/>
      <w:r>
        <w:rPr>
          <w:rFonts w:cs="Tahoma"/>
        </w:rPr>
        <w:t xml:space="preserve"> door te werken volgens dit activiteiten plan en regelmatige bijscholing. </w:t>
      </w:r>
    </w:p>
    <w:p w14:paraId="7147604C" w14:textId="77777777" w:rsidR="00DB3B57" w:rsidRPr="00AA508B" w:rsidRDefault="00DB3B57" w:rsidP="00DB3B57">
      <w:pPr>
        <w:autoSpaceDE w:val="0"/>
        <w:autoSpaceDN w:val="0"/>
        <w:adjustRightInd w:val="0"/>
        <w:jc w:val="both"/>
        <w:rPr>
          <w:rFonts w:cs="Tahoma"/>
          <w:b/>
          <w:color w:val="5B9BD5" w:themeColor="accent1"/>
        </w:rPr>
      </w:pPr>
    </w:p>
    <w:p w14:paraId="5A463127" w14:textId="77777777" w:rsidR="00B43D48" w:rsidRDefault="00B43D48" w:rsidP="00B43D48">
      <w:pPr>
        <w:autoSpaceDE w:val="0"/>
        <w:autoSpaceDN w:val="0"/>
        <w:adjustRightInd w:val="0"/>
        <w:jc w:val="both"/>
        <w:rPr>
          <w:rFonts w:cs="Tahoma"/>
          <w:b/>
        </w:rPr>
      </w:pPr>
      <w:r w:rsidRPr="00AA508B">
        <w:rPr>
          <w:rFonts w:cs="Tahoma"/>
          <w:b/>
        </w:rPr>
        <w:t>Goede communicatie en informatievoorzie</w:t>
      </w:r>
      <w:r>
        <w:rPr>
          <w:rFonts w:cs="Tahoma"/>
          <w:b/>
        </w:rPr>
        <w:t xml:space="preserve">ning van en met de </w:t>
      </w:r>
      <w:r w:rsidRPr="00AA508B">
        <w:rPr>
          <w:rFonts w:cs="Tahoma"/>
          <w:b/>
        </w:rPr>
        <w:t>directie</w:t>
      </w:r>
      <w:r w:rsidR="00B80C4B">
        <w:rPr>
          <w:rFonts w:cs="Tahoma"/>
          <w:b/>
        </w:rPr>
        <w:t>.</w:t>
      </w:r>
    </w:p>
    <w:p w14:paraId="51D89496" w14:textId="77777777" w:rsidR="00B80C4B" w:rsidRPr="00CA3E75" w:rsidRDefault="00B80C4B" w:rsidP="00B80C4B">
      <w:pPr>
        <w:autoSpaceDE w:val="0"/>
        <w:autoSpaceDN w:val="0"/>
        <w:adjustRightInd w:val="0"/>
        <w:jc w:val="both"/>
        <w:rPr>
          <w:rFonts w:cs="Tahoma"/>
        </w:rPr>
      </w:pPr>
      <w:r w:rsidRPr="00CA3E75">
        <w:rPr>
          <w:rFonts w:cs="Tahoma"/>
        </w:rPr>
        <w:t>Minimaal 14 dagen vóór een MR vergadering stuurt de directie per mail zijn inbreng en</w:t>
      </w:r>
      <w:r>
        <w:rPr>
          <w:rFonts w:cs="Tahoma"/>
        </w:rPr>
        <w:t xml:space="preserve"> eventuele beleidsstukken in ontwikkeling voor de komende vergadering, z</w:t>
      </w:r>
      <w:r w:rsidRPr="00AA508B">
        <w:rPr>
          <w:rFonts w:cs="Tahoma"/>
        </w:rPr>
        <w:t xml:space="preserve">odat we kunnen meedenken, aanvullen en ons standpunt </w:t>
      </w:r>
      <w:r>
        <w:rPr>
          <w:rFonts w:cs="Tahoma"/>
        </w:rPr>
        <w:t xml:space="preserve">kunnen </w:t>
      </w:r>
      <w:r w:rsidRPr="00AA508B">
        <w:rPr>
          <w:rFonts w:cs="Tahoma"/>
        </w:rPr>
        <w:t xml:space="preserve">bepalen. </w:t>
      </w:r>
    </w:p>
    <w:p w14:paraId="7CC91C26" w14:textId="65F75967" w:rsidR="00B80C4B" w:rsidRPr="00CA3E75" w:rsidRDefault="00B80C4B" w:rsidP="00B80C4B">
      <w:pPr>
        <w:autoSpaceDE w:val="0"/>
        <w:autoSpaceDN w:val="0"/>
        <w:adjustRightInd w:val="0"/>
        <w:jc w:val="both"/>
        <w:rPr>
          <w:rFonts w:cs="Tahoma"/>
        </w:rPr>
      </w:pPr>
      <w:r w:rsidRPr="00CA3E75">
        <w:rPr>
          <w:rFonts w:cs="Tahoma"/>
        </w:rPr>
        <w:t>Tijdig</w:t>
      </w:r>
      <w:r w:rsidR="001504AC">
        <w:rPr>
          <w:rFonts w:cs="Tahoma"/>
        </w:rPr>
        <w:t>, uiterlijk 3 dagen,</w:t>
      </w:r>
      <w:r w:rsidRPr="00CA3E75">
        <w:rPr>
          <w:rFonts w:cs="Tahoma"/>
        </w:rPr>
        <w:t xml:space="preserve"> voor de MR vergadering wordt er beoordeeld of deze ingebrachte zaken worden behandeld.</w:t>
      </w:r>
      <w:r>
        <w:rPr>
          <w:rFonts w:cs="Tahoma"/>
        </w:rPr>
        <w:t xml:space="preserve"> </w:t>
      </w:r>
    </w:p>
    <w:p w14:paraId="4A49DFF4" w14:textId="77777777" w:rsidR="00B80C4B" w:rsidRDefault="00B80C4B" w:rsidP="00B43D48">
      <w:pPr>
        <w:autoSpaceDE w:val="0"/>
        <w:autoSpaceDN w:val="0"/>
        <w:adjustRightInd w:val="0"/>
        <w:jc w:val="both"/>
        <w:rPr>
          <w:rFonts w:cs="Tahoma"/>
        </w:rPr>
      </w:pPr>
    </w:p>
    <w:p w14:paraId="0F21811D" w14:textId="77777777" w:rsidR="00B43D48" w:rsidRPr="00AA508B" w:rsidRDefault="00F740E2" w:rsidP="00B43D48">
      <w:pPr>
        <w:autoSpaceDE w:val="0"/>
        <w:autoSpaceDN w:val="0"/>
        <w:adjustRightInd w:val="0"/>
        <w:jc w:val="both"/>
        <w:rPr>
          <w:rFonts w:cs="Tahoma"/>
        </w:rPr>
      </w:pPr>
      <w:r>
        <w:rPr>
          <w:rFonts w:cs="Tahoma"/>
        </w:rPr>
        <w:t xml:space="preserve">Het bevoegd gezag legt een verzoek om </w:t>
      </w:r>
      <w:r w:rsidRPr="00B80C4B">
        <w:rPr>
          <w:rFonts w:cs="Tahoma"/>
          <w:u w:val="single"/>
        </w:rPr>
        <w:t>advies of instemming</w:t>
      </w:r>
      <w:r>
        <w:rPr>
          <w:rFonts w:cs="Tahoma"/>
        </w:rPr>
        <w:t xml:space="preserve"> neer bij het betreffende medezeggenschapsorgaan (6) zes schoolweken voor de beoogde uitvoering, in de regel rekening houdend met het vergadering rooster van de MR</w:t>
      </w:r>
      <w:r w:rsidR="00B80C4B">
        <w:rPr>
          <w:rFonts w:cs="Tahoma"/>
        </w:rPr>
        <w:t xml:space="preserve">, </w:t>
      </w:r>
      <w:r w:rsidR="00B43D48" w:rsidRPr="00AA508B">
        <w:rPr>
          <w:rFonts w:cs="Tahoma"/>
        </w:rPr>
        <w:t xml:space="preserve">zodat we tijdig kunnen overleggen en nalezen of het te nemen besluit voldoet aan de CAO of het reglement. </w:t>
      </w:r>
      <w:proofErr w:type="gramStart"/>
      <w:r w:rsidR="00B43D48" w:rsidRPr="00AA508B">
        <w:rPr>
          <w:rFonts w:cs="Tahoma"/>
        </w:rPr>
        <w:t xml:space="preserve">Vervolgens kunnen we dan tijdig aangeven wat onze mening/visie is over het te nemen besluit en of er eventueel moet worden aangevuld of aangepast. </w:t>
      </w:r>
      <w:proofErr w:type="gramEnd"/>
    </w:p>
    <w:p w14:paraId="1362F77A" w14:textId="77777777" w:rsidR="00B43D48" w:rsidRPr="00AA508B" w:rsidRDefault="00B43D48" w:rsidP="00B43D48">
      <w:pPr>
        <w:autoSpaceDE w:val="0"/>
        <w:autoSpaceDN w:val="0"/>
        <w:adjustRightInd w:val="0"/>
        <w:jc w:val="both"/>
        <w:rPr>
          <w:rFonts w:cs="Tahoma"/>
        </w:rPr>
      </w:pPr>
    </w:p>
    <w:p w14:paraId="56BCB0CD" w14:textId="77777777" w:rsidR="00B43D48" w:rsidRPr="00AA508B" w:rsidRDefault="00B43D48" w:rsidP="00B43D48">
      <w:pPr>
        <w:autoSpaceDE w:val="0"/>
        <w:autoSpaceDN w:val="0"/>
        <w:adjustRightInd w:val="0"/>
        <w:jc w:val="both"/>
        <w:rPr>
          <w:rFonts w:cs="Tahoma"/>
        </w:rPr>
      </w:pPr>
      <w:r w:rsidRPr="00AA508B">
        <w:rPr>
          <w:rFonts w:cs="Tahoma"/>
        </w:rPr>
        <w:t xml:space="preserve">De leden van de MR zijn verplicht tot geheimhouding van alle zaken waarvan zij het vertrouwelijke karakter moeten begrijpen. Het voornemen om geheimhouding op te leggen wordt zoveel mogelijk vóór de behandeling van de betrokken aangelegenheid </w:t>
      </w:r>
      <w:proofErr w:type="gramStart"/>
      <w:r w:rsidRPr="00AA508B">
        <w:rPr>
          <w:rFonts w:cs="Tahoma"/>
        </w:rPr>
        <w:t>me</w:t>
      </w:r>
      <w:r w:rsidR="00B80C4B">
        <w:rPr>
          <w:rFonts w:cs="Tahoma"/>
        </w:rPr>
        <w:t>d</w:t>
      </w:r>
      <w:r w:rsidRPr="00AA508B">
        <w:rPr>
          <w:rFonts w:cs="Tahoma"/>
        </w:rPr>
        <w:t>egedeeld</w:t>
      </w:r>
      <w:proofErr w:type="gramEnd"/>
      <w:r w:rsidRPr="00AA508B">
        <w:rPr>
          <w:rFonts w:cs="Tahoma"/>
        </w:rPr>
        <w:t>.</w:t>
      </w:r>
    </w:p>
    <w:p w14:paraId="1FD78C21" w14:textId="77777777" w:rsidR="00DB3B57" w:rsidRPr="00AA508B" w:rsidRDefault="00DB3B57" w:rsidP="00DB3B57">
      <w:pPr>
        <w:autoSpaceDE w:val="0"/>
        <w:autoSpaceDN w:val="0"/>
        <w:adjustRightInd w:val="0"/>
        <w:jc w:val="both"/>
        <w:rPr>
          <w:rFonts w:cs="Tahoma"/>
        </w:rPr>
      </w:pPr>
    </w:p>
    <w:p w14:paraId="2B2797CB" w14:textId="77777777" w:rsidR="00DB3B57" w:rsidRPr="00AA508B" w:rsidRDefault="00DB3B57" w:rsidP="00DB3B57">
      <w:pPr>
        <w:autoSpaceDE w:val="0"/>
        <w:autoSpaceDN w:val="0"/>
        <w:adjustRightInd w:val="0"/>
        <w:jc w:val="both"/>
        <w:rPr>
          <w:rFonts w:cs="Tahoma"/>
          <w:b/>
          <w:color w:val="5B9BD5" w:themeColor="accent1"/>
        </w:rPr>
      </w:pPr>
      <w:r w:rsidRPr="00AA508B">
        <w:rPr>
          <w:rFonts w:cs="Tahoma"/>
          <w:b/>
        </w:rPr>
        <w:t>Goede communicatie met de achterban</w:t>
      </w:r>
    </w:p>
    <w:p w14:paraId="28F71D5D" w14:textId="77777777" w:rsidR="00DB3B57" w:rsidRDefault="00DB3B57" w:rsidP="00DB3B57">
      <w:pPr>
        <w:autoSpaceDE w:val="0"/>
        <w:autoSpaceDN w:val="0"/>
        <w:adjustRightInd w:val="0"/>
        <w:jc w:val="both"/>
        <w:rPr>
          <w:rFonts w:cs="Tahoma"/>
        </w:rPr>
      </w:pPr>
      <w:r w:rsidRPr="00AA508B">
        <w:rPr>
          <w:rFonts w:cs="Tahoma"/>
        </w:rPr>
        <w:t>We willen dat het vo</w:t>
      </w:r>
      <w:r w:rsidR="0062172A">
        <w:rPr>
          <w:rFonts w:cs="Tahoma"/>
        </w:rPr>
        <w:t>or de werknemers en ouders van BS Maria Goretti / Lijn 83</w:t>
      </w:r>
      <w:r w:rsidRPr="00AA508B">
        <w:rPr>
          <w:rFonts w:cs="Tahoma"/>
        </w:rPr>
        <w:t xml:space="preserve"> duidelijk is waar de MR zich mee bezighoudt en welke </w:t>
      </w:r>
      <w:proofErr w:type="gramStart"/>
      <w:r w:rsidRPr="00AA508B">
        <w:rPr>
          <w:rFonts w:cs="Tahoma"/>
        </w:rPr>
        <w:t xml:space="preserve">actuele  </w:t>
      </w:r>
      <w:proofErr w:type="gramEnd"/>
      <w:r w:rsidRPr="00AA508B">
        <w:rPr>
          <w:rFonts w:cs="Tahoma"/>
        </w:rPr>
        <w:t>zaken er spelen. We doen dit door het activiteitenplan van de MR te publiceren op de</w:t>
      </w:r>
      <w:r w:rsidR="00B80C4B">
        <w:rPr>
          <w:rFonts w:cs="Tahoma"/>
        </w:rPr>
        <w:t xml:space="preserve"> website van de school</w:t>
      </w:r>
      <w:r w:rsidRPr="00AA508B">
        <w:rPr>
          <w:rFonts w:cs="Tahoma"/>
        </w:rPr>
        <w:t>, zodat iedereen kennis kan nemen van de werkzaamheden van de MR.</w:t>
      </w:r>
      <w:r w:rsidR="00B80C4B">
        <w:rPr>
          <w:rFonts w:cs="Tahoma"/>
        </w:rPr>
        <w:t xml:space="preserve"> </w:t>
      </w:r>
    </w:p>
    <w:p w14:paraId="2B2E51BA" w14:textId="77777777" w:rsidR="00B80C4B" w:rsidRDefault="00B80C4B" w:rsidP="00DB3B57">
      <w:pPr>
        <w:autoSpaceDE w:val="0"/>
        <w:autoSpaceDN w:val="0"/>
        <w:adjustRightInd w:val="0"/>
        <w:jc w:val="both"/>
        <w:rPr>
          <w:rFonts w:cs="Tahoma"/>
        </w:rPr>
      </w:pPr>
      <w:r>
        <w:rPr>
          <w:rFonts w:cs="Tahoma"/>
        </w:rPr>
        <w:t>Tevens word</w:t>
      </w:r>
      <w:r w:rsidR="000D1D15">
        <w:rPr>
          <w:rFonts w:cs="Tahoma"/>
        </w:rPr>
        <w:t>en onze notulen gepubliceerd op de Website</w:t>
      </w:r>
    </w:p>
    <w:p w14:paraId="2B02175A" w14:textId="77777777" w:rsidR="00DB3B57" w:rsidRPr="00AA508B" w:rsidRDefault="00DB3B57" w:rsidP="00DB3B57">
      <w:pPr>
        <w:autoSpaceDE w:val="0"/>
        <w:autoSpaceDN w:val="0"/>
        <w:adjustRightInd w:val="0"/>
        <w:jc w:val="both"/>
        <w:rPr>
          <w:rFonts w:cs="Tahoma"/>
        </w:rPr>
      </w:pPr>
      <w:r w:rsidRPr="00AA508B">
        <w:rPr>
          <w:rFonts w:cs="Tahoma"/>
        </w:rPr>
        <w:t>Aan het eind van het schooljaar maakt de MR een jaarverslag</w:t>
      </w:r>
      <w:r w:rsidR="00B80C4B">
        <w:rPr>
          <w:rFonts w:cs="Tahoma"/>
        </w:rPr>
        <w:t xml:space="preserve"> en hieruit volgend</w:t>
      </w:r>
      <w:r w:rsidR="00AC2CBA">
        <w:rPr>
          <w:rFonts w:cs="Tahoma"/>
        </w:rPr>
        <w:t xml:space="preserve"> stelt de </w:t>
      </w:r>
      <w:r w:rsidRPr="00AA508B">
        <w:rPr>
          <w:rFonts w:cs="Tahoma"/>
        </w:rPr>
        <w:t>MR het beleid voor het aankomend schooljaar bij of verbindt hieraan nieuwe voornemens voor het komende jaar. Dit jaarverslag staat ook op de website van de stichting.</w:t>
      </w:r>
    </w:p>
    <w:p w14:paraId="0A4695D1" w14:textId="77777777" w:rsidR="00DB3B57" w:rsidRPr="00AA508B" w:rsidRDefault="00DB3B57" w:rsidP="00DB3B57">
      <w:pPr>
        <w:autoSpaceDE w:val="0"/>
        <w:autoSpaceDN w:val="0"/>
        <w:adjustRightInd w:val="0"/>
        <w:jc w:val="both"/>
        <w:rPr>
          <w:rFonts w:cs="Tahoma"/>
        </w:rPr>
      </w:pPr>
    </w:p>
    <w:p w14:paraId="50EE164B" w14:textId="77777777" w:rsidR="00DB3B57" w:rsidRPr="00AA508B" w:rsidRDefault="00DB3B57" w:rsidP="00DB3B57">
      <w:pPr>
        <w:autoSpaceDE w:val="0"/>
        <w:autoSpaceDN w:val="0"/>
        <w:adjustRightInd w:val="0"/>
        <w:jc w:val="both"/>
        <w:rPr>
          <w:rFonts w:cs="Tahoma"/>
        </w:rPr>
      </w:pPr>
      <w:r w:rsidRPr="00AA508B">
        <w:rPr>
          <w:rFonts w:cs="Tahoma"/>
        </w:rPr>
        <w:t>Mochten er nog vragen zijn vanuit de achterban naar aanleiding van de verstrekte informatie, is de raad in de persoon van de voorzitter bereid om – binnen de kaders van onze geheimhoudingsplicht – een en ander toe te lichten.</w:t>
      </w:r>
    </w:p>
    <w:p w14:paraId="58DA0AE5" w14:textId="77777777" w:rsidR="00DB3B57" w:rsidRDefault="009478EE" w:rsidP="00DB3B57">
      <w:pPr>
        <w:pStyle w:val="Heading2"/>
        <w:jc w:val="both"/>
        <w:rPr>
          <w:rFonts w:asciiTheme="minorHAnsi" w:hAnsiTheme="minorHAnsi" w:cs="Tahoma"/>
          <w:color w:val="auto"/>
          <w:sz w:val="24"/>
          <w:szCs w:val="24"/>
        </w:rPr>
      </w:pPr>
      <w:r w:rsidRPr="00EF5D1A">
        <w:rPr>
          <w:rFonts w:asciiTheme="minorHAnsi" w:hAnsiTheme="minorHAnsi" w:cs="Tahoma"/>
          <w:color w:val="auto"/>
          <w:sz w:val="24"/>
          <w:szCs w:val="24"/>
        </w:rPr>
        <w:lastRenderedPageBreak/>
        <w:t xml:space="preserve">3.2 </w:t>
      </w:r>
      <w:r w:rsidR="00DB3B57" w:rsidRPr="00EF5D1A">
        <w:rPr>
          <w:rFonts w:asciiTheme="minorHAnsi" w:hAnsiTheme="minorHAnsi" w:cs="Tahoma"/>
          <w:color w:val="auto"/>
          <w:sz w:val="24"/>
          <w:szCs w:val="24"/>
        </w:rPr>
        <w:t xml:space="preserve">Specifieke doelen schooljaar </w:t>
      </w:r>
      <w:bookmarkEnd w:id="1"/>
      <w:r w:rsidR="0062172A">
        <w:rPr>
          <w:rFonts w:asciiTheme="minorHAnsi" w:hAnsiTheme="minorHAnsi" w:cs="Tahoma"/>
          <w:color w:val="auto"/>
          <w:sz w:val="24"/>
          <w:szCs w:val="24"/>
        </w:rPr>
        <w:t>2019/2020</w:t>
      </w:r>
    </w:p>
    <w:p w14:paraId="3FE0D041" w14:textId="77777777" w:rsidR="00B80C4B" w:rsidRPr="00B80C4B" w:rsidRDefault="00B80C4B" w:rsidP="00B80C4B"/>
    <w:p w14:paraId="2EA21805" w14:textId="77777777" w:rsidR="00DB3B57" w:rsidRPr="00AA508B" w:rsidRDefault="00DB3B57" w:rsidP="00DB3B57">
      <w:pPr>
        <w:autoSpaceDE w:val="0"/>
        <w:autoSpaceDN w:val="0"/>
        <w:adjustRightInd w:val="0"/>
        <w:jc w:val="both"/>
        <w:rPr>
          <w:rFonts w:cs="Tahoma"/>
        </w:rPr>
      </w:pPr>
      <w:r w:rsidRPr="00AA508B">
        <w:rPr>
          <w:rFonts w:cs="Tahoma"/>
        </w:rPr>
        <w:t xml:space="preserve">Doelen van de </w:t>
      </w:r>
      <w:r w:rsidR="0062172A">
        <w:rPr>
          <w:rFonts w:cs="Tahoma"/>
        </w:rPr>
        <w:t>MR voor het schooljaar 2019/2020</w:t>
      </w:r>
      <w:r w:rsidRPr="00AA508B">
        <w:rPr>
          <w:rFonts w:cs="Tahoma"/>
        </w:rPr>
        <w:t xml:space="preserve"> (in willekeurige volgorde):</w:t>
      </w:r>
    </w:p>
    <w:p w14:paraId="1B803975" w14:textId="77777777" w:rsidR="00DB3B57" w:rsidRPr="00AA508B" w:rsidRDefault="00DB3B57" w:rsidP="00DB3B57">
      <w:pPr>
        <w:autoSpaceDE w:val="0"/>
        <w:autoSpaceDN w:val="0"/>
        <w:adjustRightInd w:val="0"/>
        <w:jc w:val="both"/>
        <w:rPr>
          <w:rFonts w:cs="Tahoma"/>
        </w:rPr>
      </w:pPr>
    </w:p>
    <w:p w14:paraId="2128F57A" w14:textId="77777777" w:rsidR="00DB3B57" w:rsidRPr="000F7F2B" w:rsidRDefault="00DB3B57" w:rsidP="00DB3B57">
      <w:pPr>
        <w:autoSpaceDE w:val="0"/>
        <w:autoSpaceDN w:val="0"/>
        <w:adjustRightInd w:val="0"/>
        <w:jc w:val="both"/>
        <w:rPr>
          <w:rFonts w:cs="Tahoma"/>
          <w:b/>
        </w:rPr>
      </w:pPr>
      <w:r w:rsidRPr="000F7F2B">
        <w:rPr>
          <w:rFonts w:cs="Tahoma"/>
          <w:b/>
        </w:rPr>
        <w:t>Verbeteren van de invulling van onze missie door:</w:t>
      </w:r>
    </w:p>
    <w:p w14:paraId="3B5E1719" w14:textId="77777777" w:rsidR="00DB3B57" w:rsidRPr="000F7F2B" w:rsidRDefault="00DB3B57" w:rsidP="00DB3B57">
      <w:pPr>
        <w:pStyle w:val="ListParagraph"/>
        <w:numPr>
          <w:ilvl w:val="0"/>
          <w:numId w:val="6"/>
        </w:numPr>
        <w:autoSpaceDE w:val="0"/>
        <w:autoSpaceDN w:val="0"/>
        <w:adjustRightInd w:val="0"/>
        <w:jc w:val="both"/>
        <w:rPr>
          <w:rFonts w:cs="Tahoma"/>
        </w:rPr>
      </w:pPr>
      <w:r w:rsidRPr="000F7F2B">
        <w:rPr>
          <w:rFonts w:cs="Tahoma"/>
        </w:rPr>
        <w:t xml:space="preserve">het verwerven van meer kennis rond wet- en regelgeving van onderwijs en zorg en innovaties in het onderwijs (o.a. scholing </w:t>
      </w:r>
      <w:r w:rsidR="00D908BE">
        <w:rPr>
          <w:rFonts w:cs="Tahoma"/>
        </w:rPr>
        <w:t xml:space="preserve">zittende en nieuwe </w:t>
      </w:r>
      <w:r w:rsidRPr="000F7F2B">
        <w:rPr>
          <w:rFonts w:cs="Tahoma"/>
        </w:rPr>
        <w:t>MR leden);</w:t>
      </w:r>
    </w:p>
    <w:p w14:paraId="23A8E264" w14:textId="77777777" w:rsidR="00DB3B57" w:rsidRPr="000D1D15" w:rsidRDefault="00DB3B57" w:rsidP="00DB3B57">
      <w:pPr>
        <w:pStyle w:val="ListParagraph"/>
        <w:numPr>
          <w:ilvl w:val="0"/>
          <w:numId w:val="6"/>
        </w:numPr>
        <w:autoSpaceDE w:val="0"/>
        <w:autoSpaceDN w:val="0"/>
        <w:adjustRightInd w:val="0"/>
        <w:jc w:val="both"/>
        <w:rPr>
          <w:rFonts w:cs="Tahoma"/>
        </w:rPr>
      </w:pPr>
      <w:r w:rsidRPr="000F7F2B">
        <w:rPr>
          <w:rFonts w:cs="Tahoma"/>
        </w:rPr>
        <w:t xml:space="preserve">het verder ontwikkelen van een open en benaderbare MR waar de communicatielijnen kort </w:t>
      </w:r>
      <w:r w:rsidRPr="000D1D15">
        <w:rPr>
          <w:rFonts w:cs="Tahoma"/>
        </w:rPr>
        <w:t>en doeltreffend zijn (o.a. inrichting digitale MR omgeving);</w:t>
      </w:r>
    </w:p>
    <w:p w14:paraId="2101D4AC" w14:textId="77777777" w:rsidR="000F7F2B" w:rsidRPr="00CD52A3" w:rsidRDefault="000F7F2B" w:rsidP="000F7F2B">
      <w:pPr>
        <w:pStyle w:val="ListParagraph"/>
        <w:numPr>
          <w:ilvl w:val="0"/>
          <w:numId w:val="6"/>
        </w:numPr>
        <w:autoSpaceDE w:val="0"/>
        <w:autoSpaceDN w:val="0"/>
        <w:adjustRightInd w:val="0"/>
        <w:jc w:val="both"/>
        <w:rPr>
          <w:rFonts w:cs="Tahoma"/>
        </w:rPr>
      </w:pPr>
      <w:r w:rsidRPr="000D1D15">
        <w:rPr>
          <w:rFonts w:cs="Tahoma"/>
        </w:rPr>
        <w:t>Het creëren van een tabblad MR op de school website waar stukken zoals activiteiten plan, jaarplan</w:t>
      </w:r>
      <w:r w:rsidR="00E760DC" w:rsidRPr="000D1D15">
        <w:rPr>
          <w:rFonts w:cs="Tahoma"/>
        </w:rPr>
        <w:t>, MR regelement /statuten als ook</w:t>
      </w:r>
      <w:r w:rsidRPr="000D1D15">
        <w:rPr>
          <w:rFonts w:cs="Tahoma"/>
        </w:rPr>
        <w:t xml:space="preserve"> samenvattingen van de notulen voor iedereen toegankelijk zijn.</w:t>
      </w:r>
    </w:p>
    <w:p w14:paraId="5E4882C1" w14:textId="77777777" w:rsidR="00DB3B57" w:rsidRPr="000F7F2B" w:rsidRDefault="00DB3B57" w:rsidP="00DB3B57">
      <w:pPr>
        <w:pStyle w:val="ListParagraph"/>
        <w:numPr>
          <w:ilvl w:val="0"/>
          <w:numId w:val="6"/>
        </w:numPr>
        <w:autoSpaceDE w:val="0"/>
        <w:autoSpaceDN w:val="0"/>
        <w:adjustRightInd w:val="0"/>
        <w:jc w:val="both"/>
        <w:rPr>
          <w:rFonts w:cs="Tahoma"/>
        </w:rPr>
      </w:pPr>
      <w:r w:rsidRPr="000F7F2B">
        <w:rPr>
          <w:rFonts w:cs="Tahoma"/>
        </w:rPr>
        <w:t>het planmatig aanpakken van</w:t>
      </w:r>
      <w:r w:rsidR="000F7F2B">
        <w:rPr>
          <w:rFonts w:cs="Tahoma"/>
        </w:rPr>
        <w:t xml:space="preserve"> taken en verantwoordelijkheden </w:t>
      </w:r>
      <w:r w:rsidRPr="000F7F2B">
        <w:rPr>
          <w:rFonts w:cs="Tahoma"/>
        </w:rPr>
        <w:t xml:space="preserve">(o.a. </w:t>
      </w:r>
      <w:r w:rsidR="000F7F2B">
        <w:rPr>
          <w:rFonts w:cs="Tahoma"/>
        </w:rPr>
        <w:t xml:space="preserve">jaarlijks </w:t>
      </w:r>
      <w:r w:rsidRPr="000F7F2B">
        <w:rPr>
          <w:rFonts w:cs="Tahoma"/>
        </w:rPr>
        <w:t>opstellen activiteitenplan).</w:t>
      </w:r>
    </w:p>
    <w:p w14:paraId="1ECD0FC4" w14:textId="77777777" w:rsidR="00DB3B57" w:rsidRPr="00AA508B" w:rsidRDefault="00DB3B57" w:rsidP="00DB3B57">
      <w:pPr>
        <w:autoSpaceDE w:val="0"/>
        <w:autoSpaceDN w:val="0"/>
        <w:adjustRightInd w:val="0"/>
        <w:jc w:val="both"/>
        <w:rPr>
          <w:rFonts w:cs="Tahoma"/>
          <w:b/>
        </w:rPr>
      </w:pPr>
    </w:p>
    <w:p w14:paraId="3BE28A06" w14:textId="77777777" w:rsidR="00DB3B57" w:rsidRPr="000F7F2B" w:rsidRDefault="00DB3B57" w:rsidP="00DB3B57">
      <w:pPr>
        <w:autoSpaceDE w:val="0"/>
        <w:autoSpaceDN w:val="0"/>
        <w:adjustRightInd w:val="0"/>
        <w:jc w:val="both"/>
        <w:rPr>
          <w:rFonts w:cs="Tahoma"/>
          <w:b/>
        </w:rPr>
      </w:pPr>
      <w:r w:rsidRPr="000F7F2B">
        <w:rPr>
          <w:rFonts w:cs="Tahoma"/>
          <w:b/>
        </w:rPr>
        <w:t xml:space="preserve">Werven </w:t>
      </w:r>
      <w:r w:rsidR="000E4BA6" w:rsidRPr="000F7F2B">
        <w:rPr>
          <w:rFonts w:cs="Tahoma"/>
          <w:b/>
        </w:rPr>
        <w:t>(</w:t>
      </w:r>
      <w:r w:rsidRPr="000F7F2B">
        <w:rPr>
          <w:rFonts w:cs="Tahoma"/>
          <w:b/>
        </w:rPr>
        <w:t>nieuwe</w:t>
      </w:r>
      <w:r w:rsidR="000E4BA6" w:rsidRPr="000F7F2B">
        <w:rPr>
          <w:rFonts w:cs="Tahoma"/>
          <w:b/>
        </w:rPr>
        <w:t>)</w:t>
      </w:r>
      <w:r w:rsidRPr="000F7F2B">
        <w:rPr>
          <w:rFonts w:cs="Tahoma"/>
          <w:b/>
        </w:rPr>
        <w:t xml:space="preserve"> leden</w:t>
      </w:r>
      <w:r w:rsidR="000E4BA6" w:rsidRPr="000F7F2B">
        <w:rPr>
          <w:rFonts w:cs="Tahoma"/>
          <w:b/>
        </w:rPr>
        <w:t xml:space="preserve"> en scholing</w:t>
      </w:r>
      <w:r w:rsidR="00D908BE">
        <w:rPr>
          <w:rFonts w:cs="Tahoma"/>
          <w:b/>
        </w:rPr>
        <w:t>:</w:t>
      </w:r>
      <w:r w:rsidR="000E4BA6" w:rsidRPr="000F7F2B">
        <w:rPr>
          <w:rFonts w:cs="Tahoma"/>
          <w:b/>
        </w:rPr>
        <w:t xml:space="preserve"> </w:t>
      </w:r>
    </w:p>
    <w:p w14:paraId="7CD5EE61" w14:textId="77777777" w:rsidR="00DB3B57" w:rsidRPr="000F7F2B" w:rsidRDefault="0015667B" w:rsidP="00DB3B57">
      <w:pPr>
        <w:pStyle w:val="ListParagraph"/>
        <w:numPr>
          <w:ilvl w:val="0"/>
          <w:numId w:val="6"/>
        </w:numPr>
        <w:autoSpaceDE w:val="0"/>
        <w:autoSpaceDN w:val="0"/>
        <w:adjustRightInd w:val="0"/>
        <w:jc w:val="both"/>
        <w:rPr>
          <w:rFonts w:cs="Tahoma"/>
        </w:rPr>
      </w:pPr>
      <w:r w:rsidRPr="000F7F2B">
        <w:rPr>
          <w:rFonts w:cs="Tahoma"/>
        </w:rPr>
        <w:t xml:space="preserve">Indien er vacatures zijn dienen deze te zijn ingevuld. Nieuwe MR leden moeten vanaf </w:t>
      </w:r>
      <w:proofErr w:type="gramStart"/>
      <w:r w:rsidRPr="000F7F2B">
        <w:rPr>
          <w:rFonts w:cs="Tahoma"/>
        </w:rPr>
        <w:t>Januari</w:t>
      </w:r>
      <w:proofErr w:type="gramEnd"/>
      <w:r w:rsidRPr="000F7F2B">
        <w:rPr>
          <w:rFonts w:cs="Tahoma"/>
        </w:rPr>
        <w:t xml:space="preserve"> geworven worden.</w:t>
      </w:r>
    </w:p>
    <w:p w14:paraId="3626F627" w14:textId="77777777" w:rsidR="00D908BE" w:rsidRDefault="000E4BA6" w:rsidP="00FC274C">
      <w:pPr>
        <w:pStyle w:val="ListParagraph"/>
        <w:numPr>
          <w:ilvl w:val="0"/>
          <w:numId w:val="6"/>
        </w:numPr>
        <w:autoSpaceDE w:val="0"/>
        <w:autoSpaceDN w:val="0"/>
        <w:adjustRightInd w:val="0"/>
        <w:jc w:val="both"/>
        <w:rPr>
          <w:rFonts w:cs="Tahoma"/>
        </w:rPr>
      </w:pPr>
      <w:r w:rsidRPr="00D908BE">
        <w:rPr>
          <w:rFonts w:cs="Tahoma"/>
        </w:rPr>
        <w:t xml:space="preserve">Voor nieuwe MR leden wordt aan het begin van de zittingstermijn een basiscursus georganiseerd. </w:t>
      </w:r>
      <w:r w:rsidR="00D908BE" w:rsidRPr="00D908BE">
        <w:rPr>
          <w:rFonts w:cs="Tahoma"/>
        </w:rPr>
        <w:t xml:space="preserve">Met het nieuwe lid moet worden doorgesproken wat er het afgelopen jaar behandeld is en wat de verschillende functies van de andere leden zijn. Het activiteitenplan </w:t>
      </w:r>
      <w:r w:rsidR="00D908BE">
        <w:rPr>
          <w:rFonts w:cs="Tahoma"/>
        </w:rPr>
        <w:t xml:space="preserve">en de laatste notulen </w:t>
      </w:r>
      <w:r w:rsidR="00D908BE" w:rsidRPr="00D908BE">
        <w:rPr>
          <w:rFonts w:cs="Tahoma"/>
        </w:rPr>
        <w:t xml:space="preserve">wordt aan het nieuwe lid overhandigd. </w:t>
      </w:r>
    </w:p>
    <w:p w14:paraId="0FBDF3D6" w14:textId="77777777" w:rsidR="00CD52A3" w:rsidRDefault="00CD52A3" w:rsidP="00CD52A3">
      <w:pPr>
        <w:pStyle w:val="ListParagraph"/>
        <w:autoSpaceDE w:val="0"/>
        <w:autoSpaceDN w:val="0"/>
        <w:adjustRightInd w:val="0"/>
        <w:jc w:val="both"/>
        <w:rPr>
          <w:rFonts w:cs="Tahoma"/>
        </w:rPr>
      </w:pPr>
    </w:p>
    <w:p w14:paraId="05401F07" w14:textId="77777777" w:rsidR="00D908BE" w:rsidRPr="00D908BE" w:rsidRDefault="00D908BE" w:rsidP="00D908BE">
      <w:pPr>
        <w:pStyle w:val="ListParagraph"/>
        <w:autoSpaceDE w:val="0"/>
        <w:autoSpaceDN w:val="0"/>
        <w:adjustRightInd w:val="0"/>
        <w:jc w:val="both"/>
        <w:rPr>
          <w:rFonts w:cs="Tahoma"/>
        </w:rPr>
      </w:pPr>
    </w:p>
    <w:p w14:paraId="07F3118F" w14:textId="77777777" w:rsidR="00EC3E12" w:rsidRPr="00AA508B" w:rsidRDefault="00EC3E12" w:rsidP="00EC3E12">
      <w:pPr>
        <w:pStyle w:val="ListParagraph"/>
        <w:autoSpaceDE w:val="0"/>
        <w:autoSpaceDN w:val="0"/>
        <w:adjustRightInd w:val="0"/>
        <w:jc w:val="both"/>
        <w:rPr>
          <w:rFonts w:cs="Tahoma"/>
        </w:rPr>
      </w:pPr>
    </w:p>
    <w:p w14:paraId="12F54F67" w14:textId="77777777" w:rsidR="000F7F2B" w:rsidRDefault="000F7F2B" w:rsidP="00EC3E12">
      <w:pPr>
        <w:pStyle w:val="ListParagraph"/>
        <w:autoSpaceDE w:val="0"/>
        <w:autoSpaceDN w:val="0"/>
        <w:adjustRightInd w:val="0"/>
        <w:jc w:val="both"/>
        <w:rPr>
          <w:rFonts w:cs="Tahoma"/>
        </w:rPr>
      </w:pPr>
    </w:p>
    <w:p w14:paraId="67F3DB96" w14:textId="77777777" w:rsidR="00EC3E12" w:rsidRPr="00AA508B" w:rsidRDefault="00EC3E12" w:rsidP="00EC3E12">
      <w:pPr>
        <w:pStyle w:val="ListParagraph"/>
        <w:autoSpaceDE w:val="0"/>
        <w:autoSpaceDN w:val="0"/>
        <w:adjustRightInd w:val="0"/>
        <w:jc w:val="both"/>
        <w:rPr>
          <w:rFonts w:cs="Tahoma"/>
        </w:rPr>
        <w:sectPr w:rsidR="00EC3E12" w:rsidRPr="00AA508B">
          <w:pgSz w:w="11906" w:h="16838"/>
          <w:pgMar w:top="1417" w:right="1417" w:bottom="1417" w:left="1417" w:header="708" w:footer="708" w:gutter="0"/>
          <w:cols w:space="708"/>
          <w:docGrid w:linePitch="360"/>
        </w:sectPr>
      </w:pPr>
    </w:p>
    <w:p w14:paraId="113BFA0A" w14:textId="77777777" w:rsidR="00EC3E12" w:rsidRPr="00EF5D1A" w:rsidRDefault="000F7F2B" w:rsidP="00EC3E12">
      <w:pPr>
        <w:pStyle w:val="Heading1"/>
        <w:numPr>
          <w:ilvl w:val="0"/>
          <w:numId w:val="2"/>
        </w:numPr>
        <w:spacing w:line="360" w:lineRule="auto"/>
        <w:jc w:val="both"/>
        <w:rPr>
          <w:rFonts w:asciiTheme="minorHAnsi" w:eastAsiaTheme="minorHAnsi" w:hAnsiTheme="minorHAnsi" w:cs="Tahoma"/>
          <w:color w:val="auto"/>
          <w:sz w:val="24"/>
          <w:szCs w:val="24"/>
        </w:rPr>
      </w:pPr>
      <w:bookmarkStart w:id="3" w:name="_Toc335568874"/>
      <w:r>
        <w:rPr>
          <w:rFonts w:asciiTheme="minorHAnsi" w:eastAsiaTheme="minorHAnsi" w:hAnsiTheme="minorHAnsi" w:cs="Tahoma"/>
          <w:color w:val="auto"/>
          <w:sz w:val="24"/>
          <w:szCs w:val="24"/>
        </w:rPr>
        <w:lastRenderedPageBreak/>
        <w:t xml:space="preserve">Functies en werkwijze van de </w:t>
      </w:r>
      <w:r w:rsidR="00EC3E12" w:rsidRPr="00EF5D1A">
        <w:rPr>
          <w:rFonts w:asciiTheme="minorHAnsi" w:eastAsiaTheme="minorHAnsi" w:hAnsiTheme="minorHAnsi" w:cs="Tahoma"/>
          <w:color w:val="auto"/>
          <w:sz w:val="24"/>
          <w:szCs w:val="24"/>
        </w:rPr>
        <w:t>MR</w:t>
      </w:r>
      <w:bookmarkEnd w:id="3"/>
    </w:p>
    <w:p w14:paraId="44F3FE5D" w14:textId="77777777" w:rsidR="00EC3E12" w:rsidRPr="00AA508B" w:rsidRDefault="00350BA5" w:rsidP="00EC3E12">
      <w:pPr>
        <w:pStyle w:val="Heading2"/>
        <w:numPr>
          <w:ilvl w:val="1"/>
          <w:numId w:val="2"/>
        </w:numPr>
        <w:ind w:left="709" w:hanging="715"/>
        <w:jc w:val="both"/>
        <w:rPr>
          <w:rFonts w:asciiTheme="minorHAnsi" w:hAnsiTheme="minorHAnsi" w:cs="Tahoma"/>
          <w:color w:val="auto"/>
          <w:sz w:val="22"/>
          <w:szCs w:val="22"/>
        </w:rPr>
      </w:pPr>
      <w:bookmarkStart w:id="4" w:name="_Toc335568875"/>
      <w:r>
        <w:rPr>
          <w:rFonts w:asciiTheme="minorHAnsi" w:hAnsiTheme="minorHAnsi" w:cs="Tahoma"/>
          <w:color w:val="auto"/>
          <w:sz w:val="22"/>
          <w:szCs w:val="22"/>
        </w:rPr>
        <w:t>Samenstelling</w:t>
      </w:r>
      <w:r w:rsidR="00EC3E12" w:rsidRPr="00AA508B">
        <w:rPr>
          <w:rFonts w:asciiTheme="minorHAnsi" w:hAnsiTheme="minorHAnsi" w:cs="Tahoma"/>
          <w:color w:val="auto"/>
          <w:sz w:val="22"/>
          <w:szCs w:val="22"/>
        </w:rPr>
        <w:t xml:space="preserve"> MR</w:t>
      </w:r>
      <w:bookmarkEnd w:id="4"/>
    </w:p>
    <w:p w14:paraId="5F72207B" w14:textId="77777777" w:rsidR="00EC3E12" w:rsidRPr="00AA508B" w:rsidRDefault="0015667B" w:rsidP="00EC3E12">
      <w:pPr>
        <w:autoSpaceDE w:val="0"/>
        <w:autoSpaceDN w:val="0"/>
        <w:adjustRightInd w:val="0"/>
        <w:jc w:val="both"/>
        <w:rPr>
          <w:rFonts w:cs="Tahoma"/>
        </w:rPr>
      </w:pPr>
      <w:r w:rsidRPr="00E808B1">
        <w:rPr>
          <w:rFonts w:cs="Tahoma"/>
        </w:rPr>
        <w:t>De MR bestaat op dit moment uit 4 personen. Waarvan 2 in de oudergeleding en 2 in de personeelsgeleding.</w:t>
      </w:r>
      <w:r>
        <w:rPr>
          <w:rFonts w:cs="Tahoma"/>
        </w:rPr>
        <w:t xml:space="preserve"> </w:t>
      </w:r>
    </w:p>
    <w:p w14:paraId="385501B3" w14:textId="77777777" w:rsidR="00E760DC" w:rsidRDefault="00EC3E12" w:rsidP="00E760DC">
      <w:pPr>
        <w:pStyle w:val="Heading2"/>
        <w:numPr>
          <w:ilvl w:val="1"/>
          <w:numId w:val="2"/>
        </w:numPr>
        <w:ind w:left="709" w:hanging="715"/>
        <w:jc w:val="both"/>
        <w:rPr>
          <w:rFonts w:asciiTheme="minorHAnsi" w:hAnsiTheme="minorHAnsi" w:cs="Tahoma"/>
          <w:color w:val="auto"/>
          <w:sz w:val="22"/>
          <w:szCs w:val="22"/>
        </w:rPr>
      </w:pPr>
      <w:bookmarkStart w:id="5" w:name="_Toc335568876"/>
      <w:r w:rsidRPr="00AA508B">
        <w:rPr>
          <w:rFonts w:asciiTheme="minorHAnsi" w:hAnsiTheme="minorHAnsi" w:cs="Tahoma"/>
          <w:color w:val="auto"/>
          <w:sz w:val="22"/>
          <w:szCs w:val="22"/>
        </w:rPr>
        <w:t>Taakomschrijving van de voorzitter</w:t>
      </w:r>
      <w:bookmarkEnd w:id="5"/>
      <w:r w:rsidR="00E760DC">
        <w:rPr>
          <w:rFonts w:asciiTheme="minorHAnsi" w:hAnsiTheme="minorHAnsi" w:cs="Tahoma"/>
          <w:color w:val="auto"/>
          <w:sz w:val="22"/>
          <w:szCs w:val="22"/>
        </w:rPr>
        <w:t xml:space="preserve"> en notulist.</w:t>
      </w:r>
    </w:p>
    <w:p w14:paraId="302F02E6" w14:textId="77777777" w:rsidR="00E760DC" w:rsidRDefault="00E760DC" w:rsidP="00E760DC"/>
    <w:p w14:paraId="168F075A" w14:textId="77777777" w:rsidR="00E760DC" w:rsidRPr="00350BA5" w:rsidRDefault="00E760DC" w:rsidP="00E760DC">
      <w:pPr>
        <w:rPr>
          <w:b/>
          <w:u w:val="single"/>
        </w:rPr>
      </w:pPr>
      <w:r w:rsidRPr="00E760DC">
        <w:rPr>
          <w:b/>
          <w:u w:val="single"/>
        </w:rPr>
        <w:t>De voorzitter:</w:t>
      </w:r>
    </w:p>
    <w:p w14:paraId="0819BA5A" w14:textId="77777777" w:rsidR="00EC3E12" w:rsidRPr="00AA508B" w:rsidRDefault="00EC3E12" w:rsidP="00EC3E12">
      <w:pPr>
        <w:autoSpaceDE w:val="0"/>
        <w:autoSpaceDN w:val="0"/>
        <w:adjustRightInd w:val="0"/>
        <w:rPr>
          <w:rFonts w:cs="Tahoma"/>
        </w:rPr>
      </w:pPr>
      <w:r w:rsidRPr="00AA508B">
        <w:rPr>
          <w:rFonts w:cs="Tahoma"/>
        </w:rPr>
        <w:t>De voorzitter is belast met de leiding van de vergaderingen. De voorzitter van de MR vertegenwoordigt de raad naar buiten, tenzij de raad anders beslist.</w:t>
      </w:r>
    </w:p>
    <w:p w14:paraId="5E0EBA14" w14:textId="77777777" w:rsidR="00EC3E12" w:rsidRPr="00AA508B" w:rsidRDefault="00EC3E12" w:rsidP="00EC3E12">
      <w:pPr>
        <w:autoSpaceDE w:val="0"/>
        <w:autoSpaceDN w:val="0"/>
        <w:adjustRightInd w:val="0"/>
        <w:rPr>
          <w:rFonts w:cs="Tahoma"/>
        </w:rPr>
      </w:pPr>
      <w:r w:rsidRPr="00AA508B">
        <w:rPr>
          <w:rFonts w:cs="Tahoma"/>
        </w:rPr>
        <w:t>De voorzitter heeft het recht de besprekingen over een bepaald onderwerp te sluiten, tenzij de vergadering anders beslist.</w:t>
      </w:r>
    </w:p>
    <w:p w14:paraId="7605719F" w14:textId="77777777" w:rsidR="000F7F2B" w:rsidRDefault="00EC3E12" w:rsidP="00EC3E12">
      <w:pPr>
        <w:autoSpaceDE w:val="0"/>
        <w:autoSpaceDN w:val="0"/>
        <w:adjustRightInd w:val="0"/>
        <w:rPr>
          <w:rFonts w:cs="Tahoma"/>
        </w:rPr>
      </w:pPr>
      <w:r w:rsidRPr="00AA508B">
        <w:rPr>
          <w:rFonts w:cs="Tahoma"/>
        </w:rPr>
        <w:t xml:space="preserve">De voorzitter van de MR heeft regelmatig (informeel) contact met de directie. </w:t>
      </w:r>
    </w:p>
    <w:p w14:paraId="49E4D13B" w14:textId="77777777" w:rsidR="00EC3E12" w:rsidRPr="00AA508B" w:rsidRDefault="000F7F2B" w:rsidP="00EC3E12">
      <w:pPr>
        <w:autoSpaceDE w:val="0"/>
        <w:autoSpaceDN w:val="0"/>
        <w:adjustRightInd w:val="0"/>
        <w:rPr>
          <w:rFonts w:cs="Tahoma"/>
        </w:rPr>
      </w:pPr>
      <w:r>
        <w:rPr>
          <w:rFonts w:cs="Tahoma"/>
        </w:rPr>
        <w:t xml:space="preserve">Afspraken </w:t>
      </w:r>
      <w:r w:rsidR="00EC3E12" w:rsidRPr="00AA508B">
        <w:rPr>
          <w:rFonts w:cs="Tahoma"/>
        </w:rPr>
        <w:t>worden uitgewerkt in de agenda van de MR, genotuleerd en eventueel gedurende het proces aangepast.</w:t>
      </w:r>
    </w:p>
    <w:p w14:paraId="6A3B90A2" w14:textId="77777777" w:rsidR="00EC3E12" w:rsidRPr="00AA508B" w:rsidRDefault="00EC3E12" w:rsidP="00EC3E12">
      <w:pPr>
        <w:autoSpaceDE w:val="0"/>
        <w:autoSpaceDN w:val="0"/>
        <w:adjustRightInd w:val="0"/>
        <w:jc w:val="both"/>
        <w:rPr>
          <w:rFonts w:cs="Tahoma"/>
        </w:rPr>
      </w:pPr>
    </w:p>
    <w:p w14:paraId="0A288CA4" w14:textId="77777777" w:rsidR="00EC3E12" w:rsidRPr="00AA508B" w:rsidRDefault="004729E1" w:rsidP="00EC3E12">
      <w:pPr>
        <w:autoSpaceDE w:val="0"/>
        <w:autoSpaceDN w:val="0"/>
        <w:adjustRightInd w:val="0"/>
        <w:jc w:val="both"/>
        <w:rPr>
          <w:rFonts w:cs="Tahoma"/>
        </w:rPr>
      </w:pPr>
      <w:r>
        <w:rPr>
          <w:rFonts w:cs="Tahoma"/>
        </w:rPr>
        <w:t>In gezamenlijk overleg dragen wij zorg voor:</w:t>
      </w:r>
    </w:p>
    <w:p w14:paraId="50A837BC" w14:textId="77777777" w:rsidR="00EC3E12" w:rsidRPr="000F7F2B" w:rsidRDefault="00EC3E12" w:rsidP="00EC3E12">
      <w:pPr>
        <w:pStyle w:val="ListParagraph"/>
        <w:numPr>
          <w:ilvl w:val="0"/>
          <w:numId w:val="6"/>
        </w:numPr>
        <w:autoSpaceDE w:val="0"/>
        <w:autoSpaceDN w:val="0"/>
        <w:adjustRightInd w:val="0"/>
        <w:jc w:val="both"/>
        <w:rPr>
          <w:rFonts w:cs="Tahoma"/>
        </w:rPr>
      </w:pPr>
      <w:r w:rsidRPr="000F7F2B">
        <w:rPr>
          <w:rFonts w:cs="Tahoma"/>
        </w:rPr>
        <w:t>de verslaglegging van de vergaderingen en de verspreiding hierv</w:t>
      </w:r>
      <w:r w:rsidR="000F7F2B" w:rsidRPr="000F7F2B">
        <w:rPr>
          <w:rFonts w:cs="Tahoma"/>
        </w:rPr>
        <w:t>an vóór de volgende vergadering.</w:t>
      </w:r>
    </w:p>
    <w:p w14:paraId="606EFE10" w14:textId="77777777" w:rsidR="00EC3E12" w:rsidRPr="000F7F2B" w:rsidRDefault="00EC3E12" w:rsidP="00EC3E12">
      <w:pPr>
        <w:pStyle w:val="ListParagraph"/>
        <w:numPr>
          <w:ilvl w:val="0"/>
          <w:numId w:val="6"/>
        </w:numPr>
        <w:autoSpaceDE w:val="0"/>
        <w:autoSpaceDN w:val="0"/>
        <w:adjustRightInd w:val="0"/>
        <w:jc w:val="both"/>
        <w:rPr>
          <w:rFonts w:cs="Tahoma"/>
        </w:rPr>
      </w:pPr>
      <w:r w:rsidRPr="000F7F2B">
        <w:rPr>
          <w:rFonts w:cs="Tahoma"/>
        </w:rPr>
        <w:t>het opste</w:t>
      </w:r>
      <w:r w:rsidR="000F7F2B">
        <w:rPr>
          <w:rFonts w:cs="Tahoma"/>
        </w:rPr>
        <w:t>llen van het jaarverslag (gezamenlijk)</w:t>
      </w:r>
    </w:p>
    <w:p w14:paraId="1D1592B1" w14:textId="77777777" w:rsidR="00EC3E12" w:rsidRPr="000F7F2B" w:rsidRDefault="00EC3E12" w:rsidP="00EC3E12">
      <w:pPr>
        <w:pStyle w:val="ListParagraph"/>
        <w:numPr>
          <w:ilvl w:val="0"/>
          <w:numId w:val="6"/>
        </w:numPr>
        <w:autoSpaceDE w:val="0"/>
        <w:autoSpaceDN w:val="0"/>
        <w:adjustRightInd w:val="0"/>
        <w:jc w:val="both"/>
        <w:rPr>
          <w:rFonts w:cs="Tahoma"/>
        </w:rPr>
      </w:pPr>
      <w:r w:rsidRPr="000F7F2B">
        <w:rPr>
          <w:rFonts w:cs="Tahoma"/>
        </w:rPr>
        <w:t>de correspondentie van de raad;</w:t>
      </w:r>
    </w:p>
    <w:p w14:paraId="5FA952D6" w14:textId="77777777" w:rsidR="00EC3E12" w:rsidRPr="000F7F2B" w:rsidRDefault="00EC3E12" w:rsidP="00EC3E12">
      <w:pPr>
        <w:pStyle w:val="ListParagraph"/>
        <w:numPr>
          <w:ilvl w:val="0"/>
          <w:numId w:val="6"/>
        </w:numPr>
        <w:autoSpaceDE w:val="0"/>
        <w:autoSpaceDN w:val="0"/>
        <w:adjustRightInd w:val="0"/>
        <w:jc w:val="both"/>
        <w:rPr>
          <w:rFonts w:cs="Tahoma"/>
        </w:rPr>
      </w:pPr>
      <w:r w:rsidRPr="000F7F2B">
        <w:rPr>
          <w:rFonts w:cs="Tahoma"/>
        </w:rPr>
        <w:t xml:space="preserve">het bijhouden van </w:t>
      </w:r>
      <w:proofErr w:type="gramStart"/>
      <w:r w:rsidRPr="000F7F2B">
        <w:rPr>
          <w:rFonts w:cs="Tahoma"/>
        </w:rPr>
        <w:t>het</w:t>
      </w:r>
      <w:proofErr w:type="gramEnd"/>
      <w:r w:rsidRPr="000F7F2B">
        <w:rPr>
          <w:rFonts w:cs="Tahoma"/>
        </w:rPr>
        <w:t xml:space="preserve"> rooster van aftreden;</w:t>
      </w:r>
    </w:p>
    <w:p w14:paraId="7DDBC0F8" w14:textId="77777777" w:rsidR="00EC3E12" w:rsidRDefault="00EC3E12" w:rsidP="00EC3E12">
      <w:pPr>
        <w:pStyle w:val="ListParagraph"/>
        <w:numPr>
          <w:ilvl w:val="0"/>
          <w:numId w:val="6"/>
        </w:numPr>
        <w:autoSpaceDE w:val="0"/>
        <w:autoSpaceDN w:val="0"/>
        <w:adjustRightInd w:val="0"/>
        <w:jc w:val="both"/>
        <w:rPr>
          <w:rFonts w:cs="Tahoma"/>
        </w:rPr>
      </w:pPr>
      <w:r w:rsidRPr="000F7F2B">
        <w:rPr>
          <w:rFonts w:cs="Tahoma"/>
        </w:rPr>
        <w:t>het plaatsen van de notulen en agenda’s op de website.</w:t>
      </w:r>
    </w:p>
    <w:p w14:paraId="7286D324" w14:textId="77777777" w:rsidR="00E760DC" w:rsidRDefault="00E760DC" w:rsidP="00E760DC">
      <w:pPr>
        <w:pStyle w:val="ListParagraph"/>
        <w:autoSpaceDE w:val="0"/>
        <w:autoSpaceDN w:val="0"/>
        <w:adjustRightInd w:val="0"/>
        <w:jc w:val="both"/>
        <w:rPr>
          <w:rFonts w:cs="Tahoma"/>
        </w:rPr>
      </w:pPr>
    </w:p>
    <w:p w14:paraId="395EFF65" w14:textId="77777777" w:rsidR="00EC3E12" w:rsidRPr="00350BA5" w:rsidRDefault="00E760DC" w:rsidP="00EC3E12">
      <w:pPr>
        <w:autoSpaceDE w:val="0"/>
        <w:autoSpaceDN w:val="0"/>
        <w:adjustRightInd w:val="0"/>
        <w:jc w:val="both"/>
        <w:rPr>
          <w:rFonts w:cs="Tahoma"/>
          <w:b/>
          <w:u w:val="single"/>
        </w:rPr>
      </w:pPr>
      <w:r w:rsidRPr="00E760DC">
        <w:rPr>
          <w:rFonts w:cs="Tahoma"/>
          <w:b/>
          <w:u w:val="single"/>
        </w:rPr>
        <w:t>De notulist:</w:t>
      </w:r>
    </w:p>
    <w:p w14:paraId="0C788E27" w14:textId="77777777" w:rsidR="00E760DC" w:rsidRPr="00E760DC" w:rsidRDefault="00E760DC" w:rsidP="00E760DC">
      <w:pPr>
        <w:autoSpaceDE w:val="0"/>
        <w:autoSpaceDN w:val="0"/>
        <w:adjustRightInd w:val="0"/>
        <w:jc w:val="both"/>
        <w:rPr>
          <w:rFonts w:cs="Tahoma"/>
        </w:rPr>
      </w:pPr>
      <w:r w:rsidRPr="00E760DC">
        <w:rPr>
          <w:rFonts w:cs="Tahoma"/>
        </w:rPr>
        <w:t>De notulen worden gemaakt door de notulist.</w:t>
      </w:r>
      <w:r>
        <w:rPr>
          <w:rFonts w:cs="Tahoma"/>
        </w:rPr>
        <w:t xml:space="preserve"> </w:t>
      </w:r>
      <w:proofErr w:type="gramStart"/>
      <w:r>
        <w:rPr>
          <w:rFonts w:cs="Tahoma"/>
        </w:rPr>
        <w:t>Ter vergadering</w:t>
      </w:r>
      <w:proofErr w:type="gramEnd"/>
      <w:r>
        <w:rPr>
          <w:rFonts w:cs="Tahoma"/>
        </w:rPr>
        <w:t xml:space="preserve"> worden</w:t>
      </w:r>
      <w:r w:rsidRPr="00E760DC">
        <w:rPr>
          <w:rFonts w:cs="Tahoma"/>
        </w:rPr>
        <w:t xml:space="preserve"> de notulen afgewezen of vastgesteld.</w:t>
      </w:r>
      <w:r>
        <w:rPr>
          <w:rFonts w:cs="Tahoma"/>
        </w:rPr>
        <w:t xml:space="preserve"> </w:t>
      </w:r>
      <w:r w:rsidRPr="00E760DC">
        <w:rPr>
          <w:rFonts w:cs="Tahoma"/>
        </w:rPr>
        <w:t xml:space="preserve">De notulen worden kort na afloop van de </w:t>
      </w:r>
      <w:proofErr w:type="gramStart"/>
      <w:r w:rsidRPr="00E760DC">
        <w:rPr>
          <w:rFonts w:cs="Tahoma"/>
        </w:rPr>
        <w:t xml:space="preserve">vergadering  </w:t>
      </w:r>
      <w:proofErr w:type="gramEnd"/>
      <w:r w:rsidRPr="00E760DC">
        <w:rPr>
          <w:rFonts w:cs="Tahoma"/>
        </w:rPr>
        <w:t>verstuurd per mail naar de leden van de MR en na goedkeuring opgeslagen in de digitale MR omgeving.</w:t>
      </w:r>
    </w:p>
    <w:p w14:paraId="07F21416" w14:textId="77777777" w:rsidR="00E760DC" w:rsidRPr="00E760DC" w:rsidRDefault="00E760DC" w:rsidP="00E760DC">
      <w:pPr>
        <w:autoSpaceDE w:val="0"/>
        <w:autoSpaceDN w:val="0"/>
        <w:adjustRightInd w:val="0"/>
        <w:jc w:val="both"/>
        <w:rPr>
          <w:rFonts w:cs="Tahoma"/>
          <w:i/>
          <w:highlight w:val="yellow"/>
        </w:rPr>
      </w:pPr>
      <w:r w:rsidRPr="00E760DC">
        <w:rPr>
          <w:rFonts w:cs="Tahoma"/>
        </w:rPr>
        <w:t xml:space="preserve">De notulen worden afgesloten met een actiepuntenlijst. </w:t>
      </w:r>
    </w:p>
    <w:p w14:paraId="6CF94005" w14:textId="77777777" w:rsidR="00E760DC" w:rsidRPr="00AA508B" w:rsidRDefault="00E760DC" w:rsidP="00EC3E12">
      <w:pPr>
        <w:autoSpaceDE w:val="0"/>
        <w:autoSpaceDN w:val="0"/>
        <w:adjustRightInd w:val="0"/>
        <w:jc w:val="both"/>
        <w:rPr>
          <w:rFonts w:cs="Tahoma"/>
        </w:rPr>
      </w:pPr>
    </w:p>
    <w:p w14:paraId="3119EA37" w14:textId="77777777" w:rsidR="00EC3E12" w:rsidRPr="00AA508B" w:rsidRDefault="00350BA5" w:rsidP="00EC3E12">
      <w:pPr>
        <w:pStyle w:val="Heading2"/>
        <w:numPr>
          <w:ilvl w:val="1"/>
          <w:numId w:val="2"/>
        </w:numPr>
        <w:ind w:left="709" w:hanging="715"/>
        <w:jc w:val="both"/>
        <w:rPr>
          <w:rFonts w:asciiTheme="minorHAnsi" w:hAnsiTheme="minorHAnsi" w:cs="Tahoma"/>
          <w:color w:val="auto"/>
          <w:sz w:val="22"/>
          <w:szCs w:val="22"/>
        </w:rPr>
      </w:pPr>
      <w:bookmarkStart w:id="6" w:name="_Toc335568877"/>
      <w:r>
        <w:rPr>
          <w:rFonts w:asciiTheme="minorHAnsi" w:hAnsiTheme="minorHAnsi" w:cs="Tahoma"/>
          <w:color w:val="auto"/>
          <w:sz w:val="22"/>
          <w:szCs w:val="22"/>
        </w:rPr>
        <w:t>W</w:t>
      </w:r>
      <w:r w:rsidR="00EC3E12" w:rsidRPr="00AA508B">
        <w:rPr>
          <w:rFonts w:asciiTheme="minorHAnsi" w:hAnsiTheme="minorHAnsi" w:cs="Tahoma"/>
          <w:color w:val="auto"/>
          <w:sz w:val="22"/>
          <w:szCs w:val="22"/>
        </w:rPr>
        <w:t>ijze van bijeenroepen van vergaderingen</w:t>
      </w:r>
      <w:bookmarkEnd w:id="6"/>
    </w:p>
    <w:p w14:paraId="4A3B171F" w14:textId="77777777" w:rsidR="00EC3E12" w:rsidRPr="00AA508B" w:rsidRDefault="00EC3E12" w:rsidP="00EC3E12">
      <w:pPr>
        <w:autoSpaceDE w:val="0"/>
        <w:autoSpaceDN w:val="0"/>
        <w:adjustRightInd w:val="0"/>
        <w:jc w:val="both"/>
        <w:rPr>
          <w:rFonts w:cs="Tahoma"/>
        </w:rPr>
      </w:pPr>
      <w:r w:rsidRPr="00AA508B">
        <w:rPr>
          <w:rFonts w:cs="Tahoma"/>
        </w:rPr>
        <w:t>De MR komt voor de uitoefenin</w:t>
      </w:r>
      <w:r w:rsidR="004729E1">
        <w:rPr>
          <w:rFonts w:cs="Tahoma"/>
        </w:rPr>
        <w:t>g van haar taak tenminste zes</w:t>
      </w:r>
      <w:r w:rsidR="008F4DFD">
        <w:rPr>
          <w:rFonts w:cs="Tahoma"/>
        </w:rPr>
        <w:t xml:space="preserve"> (6)</w:t>
      </w:r>
      <w:r w:rsidR="004729E1">
        <w:rPr>
          <w:rFonts w:cs="Tahoma"/>
        </w:rPr>
        <w:t xml:space="preserve"> </w:t>
      </w:r>
      <w:r w:rsidRPr="00AA508B">
        <w:rPr>
          <w:rFonts w:cs="Tahoma"/>
        </w:rPr>
        <w:t xml:space="preserve">maal per schooljaar bijeen, </w:t>
      </w:r>
      <w:proofErr w:type="gramStart"/>
      <w:r w:rsidRPr="00AA508B">
        <w:rPr>
          <w:rFonts w:cs="Tahoma"/>
        </w:rPr>
        <w:t>alsmede</w:t>
      </w:r>
      <w:proofErr w:type="gramEnd"/>
      <w:r w:rsidRPr="00AA508B">
        <w:rPr>
          <w:rFonts w:cs="Tahoma"/>
        </w:rPr>
        <w:t xml:space="preserve"> wanneer de voorzitter daartoe besluit, of de vertegenwoordigers van een geleding in de raad daarom onder opgave van redenen verzoeken.</w:t>
      </w:r>
    </w:p>
    <w:p w14:paraId="57F2E39E" w14:textId="77777777" w:rsidR="00EC3E12" w:rsidRPr="00AA508B" w:rsidRDefault="00AC2CBA" w:rsidP="00EC3E12">
      <w:pPr>
        <w:autoSpaceDE w:val="0"/>
        <w:autoSpaceDN w:val="0"/>
        <w:adjustRightInd w:val="0"/>
        <w:jc w:val="both"/>
        <w:rPr>
          <w:rFonts w:cs="Tahoma"/>
        </w:rPr>
      </w:pPr>
      <w:r>
        <w:rPr>
          <w:rFonts w:cs="Tahoma"/>
        </w:rPr>
        <w:t xml:space="preserve">De gezamenlijke </w:t>
      </w:r>
      <w:proofErr w:type="gramStart"/>
      <w:r>
        <w:rPr>
          <w:rFonts w:cs="Tahoma"/>
        </w:rPr>
        <w:t xml:space="preserve">MR </w:t>
      </w:r>
      <w:r w:rsidR="00EC3E12" w:rsidRPr="00AA508B">
        <w:rPr>
          <w:rFonts w:cs="Tahoma"/>
        </w:rPr>
        <w:t xml:space="preserve"> </w:t>
      </w:r>
      <w:proofErr w:type="gramEnd"/>
      <w:r w:rsidR="00EC3E12" w:rsidRPr="00AA508B">
        <w:rPr>
          <w:rFonts w:cs="Tahoma"/>
        </w:rPr>
        <w:t>bepaalt tijd en plaats van de vergadering</w:t>
      </w:r>
      <w:r>
        <w:rPr>
          <w:rFonts w:cs="Tahoma"/>
        </w:rPr>
        <w:t>en</w:t>
      </w:r>
      <w:r w:rsidR="00EC3E12" w:rsidRPr="00AA508B">
        <w:rPr>
          <w:rFonts w:cs="Tahoma"/>
        </w:rPr>
        <w:t>. Een vergadering op verzoek van leden wordt gehouden binnen tien dage</w:t>
      </w:r>
      <w:r w:rsidR="000F7F2B">
        <w:rPr>
          <w:rFonts w:cs="Tahoma"/>
        </w:rPr>
        <w:t>n nadat het verzoek per mail</w:t>
      </w:r>
      <w:r w:rsidR="00EC3E12" w:rsidRPr="00AA508B">
        <w:rPr>
          <w:rFonts w:cs="Tahoma"/>
        </w:rPr>
        <w:t xml:space="preserve"> bij de voorzitter is binnengekomen.</w:t>
      </w:r>
      <w:r w:rsidR="000F7F2B">
        <w:rPr>
          <w:rFonts w:cs="Tahoma"/>
        </w:rPr>
        <w:t xml:space="preserve"> </w:t>
      </w:r>
      <w:r w:rsidR="00EC3E12" w:rsidRPr="00AA508B">
        <w:rPr>
          <w:rFonts w:cs="Tahoma"/>
        </w:rPr>
        <w:t>De bijeenroeping</w:t>
      </w:r>
      <w:r w:rsidR="004729E1">
        <w:rPr>
          <w:rFonts w:cs="Tahoma"/>
        </w:rPr>
        <w:t xml:space="preserve"> gebeurt </w:t>
      </w:r>
      <w:r w:rsidR="00EC3E12" w:rsidRPr="00AA508B">
        <w:rPr>
          <w:rFonts w:cs="Tahoma"/>
        </w:rPr>
        <w:t>via e-</w:t>
      </w:r>
      <w:r w:rsidR="000F7F2B">
        <w:rPr>
          <w:rFonts w:cs="Tahoma"/>
        </w:rPr>
        <w:t xml:space="preserve">mail. </w:t>
      </w:r>
      <w:r w:rsidR="00EC3E12" w:rsidRPr="00AA508B">
        <w:rPr>
          <w:rFonts w:cs="Tahoma"/>
        </w:rPr>
        <w:t>De vergaderingen van de MR zijn openbaar</w:t>
      </w:r>
      <w:r w:rsidR="000F7F2B">
        <w:rPr>
          <w:rFonts w:cs="Tahoma"/>
        </w:rPr>
        <w:t>, indien de inhoud dit toelaat</w:t>
      </w:r>
      <w:r w:rsidR="00EC3E12" w:rsidRPr="00AA508B">
        <w:rPr>
          <w:rFonts w:cs="Tahoma"/>
        </w:rPr>
        <w:t>.</w:t>
      </w:r>
    </w:p>
    <w:p w14:paraId="1C12F8B2" w14:textId="77777777" w:rsidR="00EC3E12" w:rsidRPr="00AA508B" w:rsidRDefault="00350BA5" w:rsidP="00EC3E12">
      <w:pPr>
        <w:pStyle w:val="Heading2"/>
        <w:numPr>
          <w:ilvl w:val="1"/>
          <w:numId w:val="2"/>
        </w:numPr>
        <w:ind w:left="709" w:hanging="715"/>
        <w:jc w:val="both"/>
        <w:rPr>
          <w:rFonts w:asciiTheme="minorHAnsi" w:hAnsiTheme="minorHAnsi" w:cs="Tahoma"/>
          <w:color w:val="auto"/>
          <w:sz w:val="22"/>
          <w:szCs w:val="22"/>
        </w:rPr>
      </w:pPr>
      <w:bookmarkStart w:id="7" w:name="_Toc335568878"/>
      <w:r>
        <w:rPr>
          <w:rFonts w:asciiTheme="minorHAnsi" w:hAnsiTheme="minorHAnsi" w:cs="Tahoma"/>
          <w:color w:val="auto"/>
          <w:sz w:val="22"/>
          <w:szCs w:val="22"/>
        </w:rPr>
        <w:t>W</w:t>
      </w:r>
      <w:r w:rsidR="00EC3E12" w:rsidRPr="00AA508B">
        <w:rPr>
          <w:rFonts w:asciiTheme="minorHAnsi" w:hAnsiTheme="minorHAnsi" w:cs="Tahoma"/>
          <w:color w:val="auto"/>
          <w:sz w:val="22"/>
          <w:szCs w:val="22"/>
        </w:rPr>
        <w:t>ijze van opstellen van de agenda</w:t>
      </w:r>
      <w:bookmarkEnd w:id="7"/>
    </w:p>
    <w:p w14:paraId="1EDB8568" w14:textId="77777777" w:rsidR="008F4DFD" w:rsidRPr="009C1F17" w:rsidRDefault="008F4DFD" w:rsidP="009C1F17">
      <w:pPr>
        <w:autoSpaceDE w:val="0"/>
        <w:autoSpaceDN w:val="0"/>
        <w:adjustRightInd w:val="0"/>
        <w:jc w:val="both"/>
        <w:rPr>
          <w:rFonts w:cs="Tahoma"/>
        </w:rPr>
      </w:pPr>
      <w:r w:rsidRPr="009C1F17">
        <w:rPr>
          <w:rFonts w:cs="Tahoma"/>
        </w:rPr>
        <w:t>De voorzitter zorgt ervoor dat de agenda en alle benodigde stukken worden klaargezet in de digitale MR omgeving. Er wordt een e-mail verstuurd ter notificatie dat de stukken klaarstaan.</w:t>
      </w:r>
    </w:p>
    <w:p w14:paraId="669997DB" w14:textId="77777777" w:rsidR="008F4DFD" w:rsidRPr="009C1F17" w:rsidRDefault="008F4DFD" w:rsidP="009C1F17">
      <w:pPr>
        <w:autoSpaceDE w:val="0"/>
        <w:autoSpaceDN w:val="0"/>
        <w:adjustRightInd w:val="0"/>
        <w:jc w:val="both"/>
        <w:rPr>
          <w:rFonts w:cs="Tahoma"/>
        </w:rPr>
      </w:pPr>
      <w:r w:rsidRPr="009C1F17">
        <w:rPr>
          <w:rFonts w:cs="Tahoma"/>
        </w:rPr>
        <w:t>De</w:t>
      </w:r>
      <w:r w:rsidR="00AC7382">
        <w:rPr>
          <w:rFonts w:cs="Tahoma"/>
        </w:rPr>
        <w:t xml:space="preserve"> vergaderstukken moeten tien werkdagen </w:t>
      </w:r>
      <w:r w:rsidRPr="009C1F17">
        <w:rPr>
          <w:rFonts w:cs="Tahoma"/>
        </w:rPr>
        <w:t>voor de vergadering in het bezit zijn van de betrokkenen.</w:t>
      </w:r>
    </w:p>
    <w:p w14:paraId="2D63ABCA" w14:textId="77777777" w:rsidR="009C1F17" w:rsidRDefault="009C1F17" w:rsidP="009C1F17">
      <w:pPr>
        <w:autoSpaceDE w:val="0"/>
        <w:autoSpaceDN w:val="0"/>
        <w:adjustRightInd w:val="0"/>
        <w:jc w:val="both"/>
        <w:rPr>
          <w:rFonts w:cs="Tahoma"/>
        </w:rPr>
      </w:pPr>
      <w:r w:rsidRPr="00AA508B">
        <w:rPr>
          <w:rFonts w:cs="Tahoma"/>
        </w:rPr>
        <w:t xml:space="preserve">Ieder lid van de MR kan, </w:t>
      </w:r>
      <w:proofErr w:type="gramStart"/>
      <w:r w:rsidRPr="00AA508B">
        <w:rPr>
          <w:rFonts w:cs="Tahoma"/>
        </w:rPr>
        <w:t>tenminste</w:t>
      </w:r>
      <w:proofErr w:type="gramEnd"/>
      <w:r w:rsidRPr="00AA508B">
        <w:rPr>
          <w:rFonts w:cs="Tahoma"/>
        </w:rPr>
        <w:t xml:space="preserve"> </w:t>
      </w:r>
      <w:r w:rsidR="00AC7382">
        <w:rPr>
          <w:rFonts w:cs="Tahoma"/>
        </w:rPr>
        <w:t xml:space="preserve">5 werkdagen </w:t>
      </w:r>
      <w:r w:rsidRPr="00AA508B">
        <w:rPr>
          <w:rFonts w:cs="Tahoma"/>
        </w:rPr>
        <w:t>voor de vergadering, agendapunten indienen.</w:t>
      </w:r>
    </w:p>
    <w:p w14:paraId="06282606" w14:textId="27ACDD7B" w:rsidR="009D731E" w:rsidRPr="00AA508B" w:rsidRDefault="009D731E" w:rsidP="009C1F17">
      <w:pPr>
        <w:autoSpaceDE w:val="0"/>
        <w:autoSpaceDN w:val="0"/>
        <w:adjustRightInd w:val="0"/>
        <w:jc w:val="both"/>
        <w:rPr>
          <w:rFonts w:cs="Tahoma"/>
        </w:rPr>
      </w:pPr>
      <w:r>
        <w:rPr>
          <w:rFonts w:cs="Tahoma"/>
        </w:rPr>
        <w:t>Nieuw ingediende agenda punten zullen tijdens het doorspreken van de agenda worden beoordeeld of deze van toegevoegde waarde zijn om tijdens de vergadering besproken te worden.</w:t>
      </w:r>
    </w:p>
    <w:p w14:paraId="63C22831" w14:textId="77777777" w:rsidR="009C1F17" w:rsidRDefault="009C1F17" w:rsidP="009C1F17">
      <w:pPr>
        <w:autoSpaceDE w:val="0"/>
        <w:autoSpaceDN w:val="0"/>
        <w:adjustRightInd w:val="0"/>
        <w:jc w:val="both"/>
        <w:rPr>
          <w:rFonts w:cs="Tahoma"/>
        </w:rPr>
      </w:pPr>
      <w:r w:rsidRPr="00AA508B">
        <w:rPr>
          <w:rFonts w:cs="Tahoma"/>
        </w:rPr>
        <w:lastRenderedPageBreak/>
        <w:t>Behoudens in spoedeisende gevallen</w:t>
      </w:r>
      <w:r w:rsidR="00AC7382">
        <w:rPr>
          <w:rFonts w:cs="Tahoma"/>
        </w:rPr>
        <w:t>,</w:t>
      </w:r>
      <w:r w:rsidRPr="00AA508B">
        <w:rPr>
          <w:rFonts w:cs="Tahoma"/>
        </w:rPr>
        <w:t xml:space="preserve"> </w:t>
      </w:r>
      <w:r>
        <w:rPr>
          <w:rFonts w:cs="Tahoma"/>
        </w:rPr>
        <w:t>deze kunnen voorrang krijgen op de agenda.</w:t>
      </w:r>
    </w:p>
    <w:p w14:paraId="2A8CC867" w14:textId="77777777" w:rsidR="00E760DC" w:rsidRDefault="00E760DC" w:rsidP="009C1F17">
      <w:pPr>
        <w:autoSpaceDE w:val="0"/>
        <w:autoSpaceDN w:val="0"/>
        <w:adjustRightInd w:val="0"/>
        <w:jc w:val="both"/>
        <w:rPr>
          <w:rFonts w:cs="Tahoma"/>
        </w:rPr>
      </w:pPr>
    </w:p>
    <w:p w14:paraId="75F0E0C5" w14:textId="77777777" w:rsidR="00E760DC" w:rsidRDefault="00E760DC" w:rsidP="00E760DC">
      <w:pPr>
        <w:autoSpaceDE w:val="0"/>
        <w:autoSpaceDN w:val="0"/>
        <w:adjustRightInd w:val="0"/>
        <w:jc w:val="both"/>
        <w:rPr>
          <w:rFonts w:cs="Tahoma"/>
        </w:rPr>
      </w:pPr>
      <w:r>
        <w:rPr>
          <w:rFonts w:cs="Tahoma"/>
        </w:rPr>
        <w:t xml:space="preserve">We maken gebruiken van </w:t>
      </w:r>
      <w:r w:rsidRPr="00E760DC">
        <w:rPr>
          <w:rFonts w:cs="Tahoma"/>
        </w:rPr>
        <w:t>het vergaderschema (zie bi</w:t>
      </w:r>
      <w:r w:rsidR="004B6B53">
        <w:rPr>
          <w:rFonts w:cs="Tahoma"/>
        </w:rPr>
        <w:t xml:space="preserve">jlage). Aan de hand hiervan is </w:t>
      </w:r>
      <w:r w:rsidRPr="00E760DC">
        <w:rPr>
          <w:rFonts w:cs="Tahoma"/>
        </w:rPr>
        <w:t xml:space="preserve">de agenda voor de bijeenkomsten voor het hele jaar in principe ingevuld. </w:t>
      </w:r>
    </w:p>
    <w:p w14:paraId="34EBDF1A" w14:textId="77777777" w:rsidR="00E760DC" w:rsidRPr="00E760DC" w:rsidRDefault="00E760DC" w:rsidP="00E760DC">
      <w:pPr>
        <w:autoSpaceDE w:val="0"/>
        <w:autoSpaceDN w:val="0"/>
        <w:adjustRightInd w:val="0"/>
        <w:jc w:val="both"/>
        <w:rPr>
          <w:rFonts w:cs="Tahoma"/>
        </w:rPr>
      </w:pPr>
      <w:r>
        <w:rPr>
          <w:rFonts w:cs="Tahoma"/>
        </w:rPr>
        <w:t xml:space="preserve">Hier kunnen op uitzondering </w:t>
      </w:r>
      <w:r w:rsidRPr="00E760DC">
        <w:rPr>
          <w:rFonts w:cs="Tahoma"/>
        </w:rPr>
        <w:t>gedurende het jaar wijzigingen/aanvullingen in worden aangebracht.</w:t>
      </w:r>
    </w:p>
    <w:p w14:paraId="57DAB3E6" w14:textId="77777777" w:rsidR="00AC7382" w:rsidRDefault="00AC7382" w:rsidP="009C1F17">
      <w:pPr>
        <w:autoSpaceDE w:val="0"/>
        <w:autoSpaceDN w:val="0"/>
        <w:adjustRightInd w:val="0"/>
        <w:jc w:val="both"/>
        <w:rPr>
          <w:rFonts w:cs="Tahoma"/>
        </w:rPr>
      </w:pPr>
    </w:p>
    <w:p w14:paraId="7C345505" w14:textId="77777777" w:rsidR="008F4DFD" w:rsidRPr="00AA508B" w:rsidRDefault="008F4DFD" w:rsidP="00EC3E12">
      <w:pPr>
        <w:autoSpaceDE w:val="0"/>
        <w:autoSpaceDN w:val="0"/>
        <w:adjustRightInd w:val="0"/>
        <w:jc w:val="both"/>
        <w:rPr>
          <w:rFonts w:cs="Tahoma"/>
        </w:rPr>
      </w:pPr>
    </w:p>
    <w:p w14:paraId="7EAE922E" w14:textId="77777777" w:rsidR="00EC3E12" w:rsidRPr="00AA508B" w:rsidRDefault="00350BA5" w:rsidP="00EC3E12">
      <w:pPr>
        <w:pStyle w:val="Heading2"/>
        <w:numPr>
          <w:ilvl w:val="1"/>
          <w:numId w:val="2"/>
        </w:numPr>
        <w:ind w:left="709" w:hanging="715"/>
        <w:jc w:val="both"/>
        <w:rPr>
          <w:rFonts w:asciiTheme="minorHAnsi" w:hAnsiTheme="minorHAnsi" w:cs="Tahoma"/>
          <w:color w:val="auto"/>
          <w:sz w:val="22"/>
          <w:szCs w:val="22"/>
        </w:rPr>
      </w:pPr>
      <w:bookmarkStart w:id="8" w:name="_Toc335568879"/>
      <w:r>
        <w:rPr>
          <w:rFonts w:asciiTheme="minorHAnsi" w:hAnsiTheme="minorHAnsi" w:cs="Tahoma"/>
          <w:color w:val="auto"/>
          <w:sz w:val="22"/>
          <w:szCs w:val="22"/>
        </w:rPr>
        <w:t>W</w:t>
      </w:r>
      <w:r w:rsidR="00EC3E12" w:rsidRPr="00AA508B">
        <w:rPr>
          <w:rFonts w:asciiTheme="minorHAnsi" w:hAnsiTheme="minorHAnsi" w:cs="Tahoma"/>
          <w:color w:val="auto"/>
          <w:sz w:val="22"/>
          <w:szCs w:val="22"/>
        </w:rPr>
        <w:t>ijze van besluitvorming</w:t>
      </w:r>
      <w:bookmarkEnd w:id="8"/>
    </w:p>
    <w:p w14:paraId="0A2AE82C" w14:textId="77777777" w:rsidR="00EC3E12" w:rsidRPr="00AA508B" w:rsidRDefault="00EC3E12" w:rsidP="00EC3E12">
      <w:pPr>
        <w:autoSpaceDE w:val="0"/>
        <w:autoSpaceDN w:val="0"/>
        <w:adjustRightInd w:val="0"/>
        <w:jc w:val="both"/>
        <w:rPr>
          <w:rFonts w:cs="Tahoma"/>
        </w:rPr>
      </w:pPr>
      <w:r w:rsidRPr="00AA508B">
        <w:rPr>
          <w:rFonts w:cs="Tahoma"/>
        </w:rPr>
        <w:t xml:space="preserve">Voor zover in het reglement van de raad of dit statuut niet anders is bepaald, worden alle besluiten in de raad genomen met volstrekte meerderheid van stemmen. Over zaken wordt mondeling, over personen schriftelijk gestemd, tenzij in een bepaald geval anders wordt besloten. Blanco stemmen worden </w:t>
      </w:r>
      <w:proofErr w:type="gramStart"/>
      <w:r w:rsidRPr="00AA508B">
        <w:rPr>
          <w:rFonts w:cs="Tahoma"/>
        </w:rPr>
        <w:t>geacht</w:t>
      </w:r>
      <w:proofErr w:type="gramEnd"/>
      <w:r w:rsidRPr="00AA508B">
        <w:rPr>
          <w:rFonts w:cs="Tahoma"/>
        </w:rPr>
        <w:t xml:space="preserve"> niet te zijn uitgebracht. Stemmen bij volmacht is niet mogelijk.</w:t>
      </w:r>
    </w:p>
    <w:p w14:paraId="2B19A465" w14:textId="77777777" w:rsidR="00EC3E12" w:rsidRPr="00AA508B" w:rsidRDefault="00EC3E12" w:rsidP="00EC3E12">
      <w:pPr>
        <w:autoSpaceDE w:val="0"/>
        <w:autoSpaceDN w:val="0"/>
        <w:adjustRightInd w:val="0"/>
        <w:jc w:val="both"/>
        <w:rPr>
          <w:rFonts w:cs="Tahoma"/>
        </w:rPr>
      </w:pPr>
    </w:p>
    <w:p w14:paraId="11C48A51" w14:textId="77777777" w:rsidR="00EC3E12" w:rsidRPr="00AA508B" w:rsidRDefault="00EC3E12" w:rsidP="00EC3E12">
      <w:pPr>
        <w:autoSpaceDE w:val="0"/>
        <w:autoSpaceDN w:val="0"/>
        <w:adjustRightInd w:val="0"/>
        <w:jc w:val="both"/>
        <w:rPr>
          <w:rFonts w:cs="Tahoma"/>
        </w:rPr>
      </w:pPr>
      <w:r w:rsidRPr="00AA508B">
        <w:rPr>
          <w:rFonts w:cs="Tahoma"/>
        </w:rPr>
        <w:t>Wordt bij een stemming over personen bij de eerste stemming geen meerderheid behaald, dan vindt herstemming plaats</w:t>
      </w:r>
      <w:r w:rsidR="00AC7382">
        <w:rPr>
          <w:rFonts w:cs="Tahoma"/>
        </w:rPr>
        <w:t xml:space="preserve"> tot dat er redelijker wijs een overeenstemming komt.</w:t>
      </w:r>
    </w:p>
    <w:p w14:paraId="3BFAEDD0" w14:textId="77777777" w:rsidR="00EC3E12" w:rsidRPr="00AA508B" w:rsidRDefault="00EC3E12" w:rsidP="00EC3E12">
      <w:pPr>
        <w:autoSpaceDE w:val="0"/>
        <w:autoSpaceDN w:val="0"/>
        <w:adjustRightInd w:val="0"/>
        <w:jc w:val="both"/>
        <w:rPr>
          <w:rFonts w:cs="Tahoma"/>
        </w:rPr>
      </w:pPr>
      <w:r w:rsidRPr="00AA508B">
        <w:rPr>
          <w:rFonts w:cs="Tahoma"/>
        </w:rPr>
        <w:t>Bij staking van stemmen over een te nemen besluit dat geen</w:t>
      </w:r>
      <w:r w:rsidR="004E7D39">
        <w:rPr>
          <w:rFonts w:cs="Tahoma"/>
        </w:rPr>
        <w:t xml:space="preserve"> </w:t>
      </w:r>
      <w:r w:rsidRPr="00AA508B">
        <w:rPr>
          <w:rFonts w:cs="Tahoma"/>
        </w:rPr>
        <w:t>betrekking heeft op personen, wordt deze zaak op de eerstvolgende vergadering opnieuw aan de orde gesteld. Indien dan wederom de stemmen staken, wordt het voorstel geacht te zijn verworpen.</w:t>
      </w:r>
    </w:p>
    <w:p w14:paraId="24821ABB" w14:textId="77777777" w:rsidR="00EC3E12" w:rsidRPr="00AA508B" w:rsidRDefault="00EC3E12" w:rsidP="00EC3E12">
      <w:pPr>
        <w:autoSpaceDE w:val="0"/>
        <w:autoSpaceDN w:val="0"/>
        <w:adjustRightInd w:val="0"/>
        <w:jc w:val="both"/>
        <w:rPr>
          <w:rFonts w:cs="Tahoma"/>
        </w:rPr>
      </w:pPr>
    </w:p>
    <w:p w14:paraId="2E484D6E" w14:textId="77777777" w:rsidR="00EC3E12" w:rsidRPr="00AC7382" w:rsidRDefault="00EC3E12" w:rsidP="00AC7382">
      <w:pPr>
        <w:pStyle w:val="Heading2"/>
        <w:numPr>
          <w:ilvl w:val="1"/>
          <w:numId w:val="2"/>
        </w:numPr>
        <w:ind w:left="709" w:hanging="715"/>
        <w:jc w:val="both"/>
        <w:rPr>
          <w:rFonts w:asciiTheme="minorHAnsi" w:hAnsiTheme="minorHAnsi" w:cs="Tahoma"/>
          <w:color w:val="auto"/>
          <w:sz w:val="22"/>
          <w:szCs w:val="22"/>
        </w:rPr>
      </w:pPr>
      <w:bookmarkStart w:id="9" w:name="_Toc335568880"/>
      <w:r w:rsidRPr="00AA508B">
        <w:rPr>
          <w:rFonts w:asciiTheme="minorHAnsi" w:hAnsiTheme="minorHAnsi" w:cs="Tahoma"/>
          <w:color w:val="auto"/>
          <w:sz w:val="22"/>
          <w:szCs w:val="22"/>
        </w:rPr>
        <w:t>Het quorum wat vereist is om te kunnen vergaderen</w:t>
      </w:r>
      <w:bookmarkEnd w:id="9"/>
    </w:p>
    <w:p w14:paraId="26CF321B" w14:textId="77777777" w:rsidR="00EC3E12" w:rsidRPr="00AA508B" w:rsidRDefault="00EC3E12" w:rsidP="00EC3E12">
      <w:pPr>
        <w:autoSpaceDE w:val="0"/>
        <w:autoSpaceDN w:val="0"/>
        <w:adjustRightInd w:val="0"/>
        <w:jc w:val="both"/>
        <w:rPr>
          <w:rFonts w:cs="Tahoma"/>
        </w:rPr>
      </w:pPr>
      <w:r w:rsidRPr="00AA508B">
        <w:rPr>
          <w:rFonts w:cs="Tahoma"/>
        </w:rPr>
        <w:t>Rechtsgeldige besluiten kunnen slechts worden genomen in een ver</w:t>
      </w:r>
      <w:r w:rsidR="00AC7382">
        <w:rPr>
          <w:rFonts w:cs="Tahoma"/>
        </w:rPr>
        <w:t xml:space="preserve">gadering waarin </w:t>
      </w:r>
      <w:proofErr w:type="gramStart"/>
      <w:r w:rsidR="00AC7382">
        <w:rPr>
          <w:rFonts w:cs="Tahoma"/>
        </w:rPr>
        <w:t>tenminste</w:t>
      </w:r>
      <w:proofErr w:type="gramEnd"/>
      <w:r w:rsidR="00AC7382">
        <w:rPr>
          <w:rFonts w:cs="Tahoma"/>
        </w:rPr>
        <w:t xml:space="preserve"> vijf en zeventig</w:t>
      </w:r>
      <w:r w:rsidRPr="00AA508B">
        <w:rPr>
          <w:rFonts w:cs="Tahoma"/>
        </w:rPr>
        <w:t xml:space="preserve"> procent </w:t>
      </w:r>
      <w:r w:rsidR="00AC7382">
        <w:rPr>
          <w:rFonts w:cs="Tahoma"/>
        </w:rPr>
        <w:t xml:space="preserve">(75%) </w:t>
      </w:r>
      <w:r w:rsidRPr="00AA508B">
        <w:rPr>
          <w:rFonts w:cs="Tahoma"/>
        </w:rPr>
        <w:t>van alle leden aanwezig is. Is het vereiste aantal leden niet aanwezig, dan kan op de eerstvolgende vergadering, ongeacht het aantal aanwezigen, over de desbetreffende onderwerpen worden beslist.</w:t>
      </w:r>
    </w:p>
    <w:p w14:paraId="75C1F1AC" w14:textId="77777777" w:rsidR="00EC3E12" w:rsidRPr="00AA508B" w:rsidRDefault="00EC3E12" w:rsidP="00067535">
      <w:pPr>
        <w:pStyle w:val="Heading2"/>
        <w:jc w:val="both"/>
        <w:rPr>
          <w:rFonts w:asciiTheme="minorHAnsi" w:hAnsiTheme="minorHAnsi" w:cs="Tahoma"/>
          <w:color w:val="auto"/>
          <w:sz w:val="22"/>
          <w:szCs w:val="22"/>
        </w:rPr>
      </w:pPr>
    </w:p>
    <w:p w14:paraId="2C6158B5" w14:textId="77777777" w:rsidR="00FF4A5D" w:rsidRPr="00067535" w:rsidRDefault="00067535" w:rsidP="00EC3E12">
      <w:pPr>
        <w:autoSpaceDE w:val="0"/>
        <w:autoSpaceDN w:val="0"/>
        <w:adjustRightInd w:val="0"/>
        <w:jc w:val="both"/>
        <w:rPr>
          <w:rFonts w:cs="Tahoma"/>
          <w:b/>
        </w:rPr>
      </w:pPr>
      <w:r w:rsidRPr="00067535">
        <w:rPr>
          <w:rFonts w:cs="Tahoma"/>
          <w:b/>
        </w:rPr>
        <w:t>4.7</w:t>
      </w:r>
      <w:r w:rsidRPr="00067535">
        <w:rPr>
          <w:rFonts w:cs="Tahoma"/>
          <w:b/>
        </w:rPr>
        <w:tab/>
        <w:t>Externe contacten</w:t>
      </w:r>
    </w:p>
    <w:p w14:paraId="2D94F019" w14:textId="77777777" w:rsidR="00FF4A5D" w:rsidRPr="00AA508B" w:rsidRDefault="00FF4A5D" w:rsidP="00FF4A5D">
      <w:pPr>
        <w:autoSpaceDE w:val="0"/>
        <w:autoSpaceDN w:val="0"/>
        <w:adjustRightInd w:val="0"/>
        <w:jc w:val="both"/>
        <w:rPr>
          <w:rFonts w:cs="Tahoma"/>
        </w:rPr>
      </w:pPr>
    </w:p>
    <w:p w14:paraId="45CBA87A" w14:textId="77777777" w:rsidR="00FF4A5D" w:rsidRPr="00AA508B" w:rsidRDefault="00FF4A5D" w:rsidP="00FF4A5D">
      <w:pPr>
        <w:autoSpaceDE w:val="0"/>
        <w:autoSpaceDN w:val="0"/>
        <w:adjustRightInd w:val="0"/>
        <w:jc w:val="both"/>
        <w:rPr>
          <w:rFonts w:cs="Tahoma"/>
          <w:b/>
        </w:rPr>
      </w:pPr>
      <w:r w:rsidRPr="00AA508B">
        <w:rPr>
          <w:rFonts w:cs="Tahoma"/>
          <w:b/>
        </w:rPr>
        <w:t>Directeur</w:t>
      </w:r>
    </w:p>
    <w:p w14:paraId="310B2F68" w14:textId="77777777" w:rsidR="00FF4A5D" w:rsidRDefault="00FF4A5D" w:rsidP="00FF4A5D">
      <w:pPr>
        <w:autoSpaceDE w:val="0"/>
        <w:autoSpaceDN w:val="0"/>
        <w:adjustRightInd w:val="0"/>
        <w:jc w:val="both"/>
        <w:rPr>
          <w:rFonts w:cs="Tahoma"/>
        </w:rPr>
      </w:pPr>
      <w:r w:rsidRPr="00AA508B">
        <w:rPr>
          <w:rFonts w:cs="Tahoma"/>
        </w:rPr>
        <w:t xml:space="preserve">De MR bepaalt de aanwezigheid van de directeur. De directeur wordt uitgenodigd door de voorzitter van de MR. De directeur ontvangt de agenda en notulen van de MR ter inzage via mail. </w:t>
      </w:r>
    </w:p>
    <w:p w14:paraId="15266F84" w14:textId="77777777" w:rsidR="00AC7382" w:rsidRDefault="00AC7382" w:rsidP="00FF4A5D">
      <w:pPr>
        <w:autoSpaceDE w:val="0"/>
        <w:autoSpaceDN w:val="0"/>
        <w:adjustRightInd w:val="0"/>
        <w:jc w:val="both"/>
        <w:rPr>
          <w:rFonts w:cs="Tahoma"/>
        </w:rPr>
      </w:pPr>
      <w:r>
        <w:rPr>
          <w:rFonts w:cs="Tahoma"/>
        </w:rPr>
        <w:t>Wil de directeur een vergadering bijwonen dan dient hij minimaal 1 week voor de vergadering een verzoek in te dienen bij de voorzitter.</w:t>
      </w:r>
    </w:p>
    <w:p w14:paraId="7E90E068" w14:textId="77777777" w:rsidR="00067535" w:rsidRPr="00AA508B" w:rsidRDefault="00067535" w:rsidP="00FF4A5D">
      <w:pPr>
        <w:autoSpaceDE w:val="0"/>
        <w:autoSpaceDN w:val="0"/>
        <w:adjustRightInd w:val="0"/>
        <w:jc w:val="both"/>
        <w:rPr>
          <w:rFonts w:cs="Tahoma"/>
          <w:b/>
          <w:color w:val="7030A0"/>
        </w:rPr>
      </w:pPr>
    </w:p>
    <w:p w14:paraId="16FE0499" w14:textId="77777777" w:rsidR="00FF4A5D" w:rsidRPr="00AA508B" w:rsidRDefault="00FF4A5D" w:rsidP="00FF4A5D">
      <w:pPr>
        <w:autoSpaceDE w:val="0"/>
        <w:autoSpaceDN w:val="0"/>
        <w:adjustRightInd w:val="0"/>
        <w:jc w:val="both"/>
        <w:rPr>
          <w:rFonts w:cs="Tahoma"/>
          <w:b/>
        </w:rPr>
      </w:pPr>
      <w:r w:rsidRPr="00AA508B">
        <w:rPr>
          <w:rFonts w:cs="Tahoma"/>
          <w:b/>
        </w:rPr>
        <w:t>College van Bestuur</w:t>
      </w:r>
    </w:p>
    <w:p w14:paraId="2A031D27" w14:textId="77777777" w:rsidR="00FF4A5D" w:rsidRPr="00AA508B" w:rsidRDefault="00FF4A5D" w:rsidP="00FF4A5D">
      <w:pPr>
        <w:autoSpaceDE w:val="0"/>
        <w:autoSpaceDN w:val="0"/>
        <w:adjustRightInd w:val="0"/>
        <w:jc w:val="both"/>
        <w:rPr>
          <w:rFonts w:cs="Tahoma"/>
        </w:rPr>
      </w:pPr>
      <w:r w:rsidRPr="00AA508B">
        <w:rPr>
          <w:rFonts w:cs="Tahoma"/>
        </w:rPr>
        <w:t xml:space="preserve">De contacten met het CvB verlopen via de voorzitter van de MR. Hij of zij maakt afspraken en nodigt eventueel de CvB uit. Dit alles natuurlijk in overleg met de gehele MR. </w:t>
      </w:r>
    </w:p>
    <w:p w14:paraId="54822427" w14:textId="77777777" w:rsidR="00FF4A5D" w:rsidRPr="00AA508B" w:rsidRDefault="00FF4A5D" w:rsidP="00FF4A5D">
      <w:pPr>
        <w:autoSpaceDE w:val="0"/>
        <w:autoSpaceDN w:val="0"/>
        <w:adjustRightInd w:val="0"/>
        <w:jc w:val="both"/>
        <w:rPr>
          <w:rFonts w:cs="Tahoma"/>
        </w:rPr>
      </w:pPr>
    </w:p>
    <w:p w14:paraId="1FB1D4D8" w14:textId="77777777" w:rsidR="00FF4A5D" w:rsidRPr="00AA508B" w:rsidRDefault="00FF4A5D" w:rsidP="00FF4A5D">
      <w:pPr>
        <w:autoSpaceDE w:val="0"/>
        <w:autoSpaceDN w:val="0"/>
        <w:adjustRightInd w:val="0"/>
        <w:jc w:val="both"/>
        <w:rPr>
          <w:rFonts w:cs="Tahoma"/>
          <w:b/>
        </w:rPr>
      </w:pPr>
      <w:r w:rsidRPr="00AA508B">
        <w:rPr>
          <w:rFonts w:cs="Tahoma"/>
          <w:b/>
        </w:rPr>
        <w:t>Externe deskundigen</w:t>
      </w:r>
    </w:p>
    <w:p w14:paraId="043F32CC" w14:textId="77777777" w:rsidR="00EC3E12" w:rsidRDefault="00FF4A5D" w:rsidP="00350BA5">
      <w:pPr>
        <w:autoSpaceDE w:val="0"/>
        <w:autoSpaceDN w:val="0"/>
        <w:adjustRightInd w:val="0"/>
        <w:jc w:val="both"/>
        <w:rPr>
          <w:rFonts w:cs="Tahoma"/>
        </w:rPr>
      </w:pPr>
      <w:r w:rsidRPr="00067535">
        <w:rPr>
          <w:rFonts w:cs="Tahoma"/>
        </w:rPr>
        <w:t xml:space="preserve">Wanneer de raad behoefte heeft aan ondersteuning in de vorm van advies en of scholing, kan er gebruik gemaakt worden van de contacten die er </w:t>
      </w:r>
      <w:r w:rsidR="00E20608" w:rsidRPr="00067535">
        <w:rPr>
          <w:rFonts w:cs="Tahoma"/>
        </w:rPr>
        <w:t>zijn met bijvoorbeeld de CNV Academie te Utrecht</w:t>
      </w:r>
      <w:r w:rsidRPr="00067535">
        <w:rPr>
          <w:rFonts w:cs="Tahoma"/>
        </w:rPr>
        <w:t xml:space="preserve">. Ook andere externe deskundigen kunnen door de raad benaderd worden wanneer daartoe de wens bestaat. De kosten hiervan moeten redelijk zijn en worden in het activiteitenplan opgenomen zodat de directeur in de schoolbegroting rekening kan houden met kosten voor </w:t>
      </w:r>
      <w:r w:rsidR="00D908BE">
        <w:rPr>
          <w:rFonts w:cs="Tahoma"/>
        </w:rPr>
        <w:t xml:space="preserve">gehele </w:t>
      </w:r>
      <w:r w:rsidRPr="00067535">
        <w:rPr>
          <w:rFonts w:cs="Tahoma"/>
        </w:rPr>
        <w:t>medezeggenschap.</w:t>
      </w:r>
    </w:p>
    <w:p w14:paraId="4BA4A9E2" w14:textId="77777777" w:rsidR="00884D90" w:rsidRDefault="00884D90" w:rsidP="00350BA5">
      <w:pPr>
        <w:autoSpaceDE w:val="0"/>
        <w:autoSpaceDN w:val="0"/>
        <w:adjustRightInd w:val="0"/>
        <w:jc w:val="both"/>
        <w:rPr>
          <w:rFonts w:cs="Tahoma"/>
        </w:rPr>
      </w:pPr>
    </w:p>
    <w:p w14:paraId="07162CFB" w14:textId="77777777" w:rsidR="00884D90" w:rsidRDefault="00884D90" w:rsidP="00350BA5">
      <w:pPr>
        <w:autoSpaceDE w:val="0"/>
        <w:autoSpaceDN w:val="0"/>
        <w:adjustRightInd w:val="0"/>
        <w:jc w:val="both"/>
        <w:rPr>
          <w:rFonts w:cs="Tahoma"/>
        </w:rPr>
      </w:pPr>
    </w:p>
    <w:p w14:paraId="78C83F8B" w14:textId="77777777" w:rsidR="00884D90" w:rsidRPr="00AA508B" w:rsidRDefault="00884D90" w:rsidP="00350BA5">
      <w:pPr>
        <w:autoSpaceDE w:val="0"/>
        <w:autoSpaceDN w:val="0"/>
        <w:adjustRightInd w:val="0"/>
        <w:jc w:val="both"/>
        <w:rPr>
          <w:rFonts w:cs="Tahoma"/>
        </w:rPr>
      </w:pPr>
      <w:bookmarkStart w:id="10" w:name="_GoBack"/>
      <w:bookmarkEnd w:id="10"/>
    </w:p>
    <w:p w14:paraId="078C64CD" w14:textId="77777777" w:rsidR="0092778A" w:rsidRPr="00884D90" w:rsidRDefault="00067535" w:rsidP="00884D90">
      <w:pPr>
        <w:pStyle w:val="Heading1"/>
        <w:numPr>
          <w:ilvl w:val="0"/>
          <w:numId w:val="2"/>
        </w:numPr>
        <w:spacing w:line="360" w:lineRule="auto"/>
        <w:jc w:val="both"/>
        <w:rPr>
          <w:rFonts w:asciiTheme="minorHAnsi" w:eastAsiaTheme="minorHAnsi" w:hAnsiTheme="minorHAnsi" w:cs="Tahoma"/>
          <w:color w:val="auto"/>
          <w:sz w:val="22"/>
          <w:szCs w:val="22"/>
        </w:rPr>
      </w:pPr>
      <w:bookmarkStart w:id="11" w:name="_Toc335568883"/>
      <w:r w:rsidRPr="00884D90">
        <w:rPr>
          <w:rFonts w:asciiTheme="minorHAnsi" w:eastAsiaTheme="minorHAnsi" w:hAnsiTheme="minorHAnsi" w:cs="Tahoma"/>
          <w:color w:val="auto"/>
          <w:sz w:val="22"/>
          <w:szCs w:val="22"/>
        </w:rPr>
        <w:lastRenderedPageBreak/>
        <w:t>Vergaderschema 2019/2020</w:t>
      </w:r>
      <w:r w:rsidR="0092778A" w:rsidRPr="00884D90">
        <w:rPr>
          <w:rFonts w:asciiTheme="minorHAnsi" w:eastAsiaTheme="minorHAnsi" w:hAnsiTheme="minorHAnsi" w:cs="Tahoma"/>
          <w:color w:val="auto"/>
          <w:sz w:val="22"/>
          <w:szCs w:val="22"/>
        </w:rPr>
        <w:t xml:space="preserve"> en thema’s</w:t>
      </w:r>
      <w:bookmarkEnd w:id="11"/>
    </w:p>
    <w:p w14:paraId="3003B1CA" w14:textId="77777777" w:rsidR="0092778A" w:rsidRPr="00AA508B" w:rsidRDefault="0092778A" w:rsidP="0092778A">
      <w:pPr>
        <w:autoSpaceDE w:val="0"/>
        <w:autoSpaceDN w:val="0"/>
        <w:adjustRightInd w:val="0"/>
        <w:jc w:val="both"/>
        <w:rPr>
          <w:rFonts w:cs="Tahoma"/>
          <w:b/>
          <w:bCs/>
        </w:rPr>
      </w:pPr>
    </w:p>
    <w:p w14:paraId="18C85765" w14:textId="77777777" w:rsidR="0092778A" w:rsidRPr="00AA508B" w:rsidRDefault="0092778A" w:rsidP="00067535">
      <w:pPr>
        <w:pStyle w:val="Heading2"/>
        <w:numPr>
          <w:ilvl w:val="1"/>
          <w:numId w:val="2"/>
        </w:numPr>
        <w:ind w:left="709" w:hanging="715"/>
        <w:jc w:val="both"/>
        <w:rPr>
          <w:rFonts w:asciiTheme="minorHAnsi" w:hAnsiTheme="minorHAnsi" w:cs="Tahoma"/>
          <w:color w:val="auto"/>
          <w:sz w:val="22"/>
          <w:szCs w:val="22"/>
        </w:rPr>
      </w:pPr>
      <w:bookmarkStart w:id="12" w:name="_Toc335568884"/>
      <w:r w:rsidRPr="00AA508B">
        <w:rPr>
          <w:rFonts w:asciiTheme="minorHAnsi" w:hAnsiTheme="minorHAnsi" w:cs="Tahoma"/>
          <w:color w:val="auto"/>
          <w:sz w:val="22"/>
          <w:szCs w:val="22"/>
        </w:rPr>
        <w:t>Jaarplanning</w:t>
      </w:r>
      <w:bookmarkEnd w:id="12"/>
    </w:p>
    <w:p w14:paraId="58CD7C55" w14:textId="77777777" w:rsidR="0092778A" w:rsidRPr="00AA508B" w:rsidRDefault="0092778A" w:rsidP="0092778A">
      <w:pPr>
        <w:autoSpaceDE w:val="0"/>
        <w:autoSpaceDN w:val="0"/>
        <w:adjustRightInd w:val="0"/>
        <w:jc w:val="both"/>
        <w:rPr>
          <w:rFonts w:cs="Tahoma"/>
        </w:rPr>
      </w:pPr>
      <w:r w:rsidRPr="00CF7718">
        <w:rPr>
          <w:rFonts w:cs="Tahoma"/>
        </w:rPr>
        <w:t>De onderstaande punten moeten elk jaar besproken</w:t>
      </w:r>
      <w:r w:rsidRPr="00AA508B">
        <w:rPr>
          <w:rFonts w:cs="Tahoma"/>
        </w:rPr>
        <w:t xml:space="preserve"> worden en worden dus elk jaar op een vast tijdstip op de agenda gezet.</w:t>
      </w:r>
    </w:p>
    <w:p w14:paraId="5E279D06" w14:textId="77777777" w:rsidR="0092778A" w:rsidRPr="00AA508B" w:rsidRDefault="0092778A" w:rsidP="0092778A">
      <w:pPr>
        <w:autoSpaceDE w:val="0"/>
        <w:autoSpaceDN w:val="0"/>
        <w:adjustRightInd w:val="0"/>
        <w:jc w:val="both"/>
        <w:rPr>
          <w:rFonts w:cs="Tahoma"/>
        </w:rPr>
      </w:pPr>
    </w:p>
    <w:p w14:paraId="30BFC858" w14:textId="77777777" w:rsidR="0092778A" w:rsidRPr="00CF7718" w:rsidRDefault="00067535" w:rsidP="0092778A">
      <w:pPr>
        <w:pStyle w:val="ListParagraph"/>
        <w:numPr>
          <w:ilvl w:val="0"/>
          <w:numId w:val="8"/>
        </w:numPr>
        <w:autoSpaceDE w:val="0"/>
        <w:autoSpaceDN w:val="0"/>
        <w:adjustRightInd w:val="0"/>
        <w:jc w:val="both"/>
        <w:rPr>
          <w:rFonts w:cs="Tahoma"/>
        </w:rPr>
      </w:pPr>
      <w:r w:rsidRPr="009528BE">
        <w:rPr>
          <w:rFonts w:cs="Tahoma"/>
        </w:rPr>
        <w:t xml:space="preserve">School </w:t>
      </w:r>
      <w:r w:rsidR="00E760DC" w:rsidRPr="00CF7718">
        <w:rPr>
          <w:rFonts w:cs="Tahoma"/>
        </w:rPr>
        <w:t>ondersteuning</w:t>
      </w:r>
      <w:r w:rsidRPr="00CF7718">
        <w:rPr>
          <w:rFonts w:cs="Tahoma"/>
        </w:rPr>
        <w:t xml:space="preserve"> plan (SOP)</w:t>
      </w:r>
    </w:p>
    <w:p w14:paraId="4875B7A7" w14:textId="77777777" w:rsidR="0092778A" w:rsidRPr="00CF7718" w:rsidRDefault="0092778A" w:rsidP="0092778A">
      <w:pPr>
        <w:pStyle w:val="ListParagraph"/>
        <w:numPr>
          <w:ilvl w:val="0"/>
          <w:numId w:val="8"/>
        </w:numPr>
        <w:autoSpaceDE w:val="0"/>
        <w:autoSpaceDN w:val="0"/>
        <w:adjustRightInd w:val="0"/>
        <w:jc w:val="both"/>
        <w:rPr>
          <w:rFonts w:cs="Tahoma"/>
        </w:rPr>
      </w:pPr>
      <w:r w:rsidRPr="00CF7718">
        <w:rPr>
          <w:rFonts w:cs="Tahoma"/>
        </w:rPr>
        <w:t>MR jaarverslag (vóór 1 oktober)</w:t>
      </w:r>
    </w:p>
    <w:p w14:paraId="671359C8" w14:textId="77777777" w:rsidR="0092778A" w:rsidRPr="00CF7718" w:rsidRDefault="00AA508B" w:rsidP="0092778A">
      <w:pPr>
        <w:pStyle w:val="ListParagraph"/>
        <w:numPr>
          <w:ilvl w:val="0"/>
          <w:numId w:val="8"/>
        </w:numPr>
        <w:autoSpaceDE w:val="0"/>
        <w:autoSpaceDN w:val="0"/>
        <w:adjustRightInd w:val="0"/>
        <w:jc w:val="both"/>
        <w:rPr>
          <w:rFonts w:cs="Tahoma"/>
        </w:rPr>
      </w:pPr>
      <w:r w:rsidRPr="00CF7718">
        <w:rPr>
          <w:rFonts w:cs="Tahoma"/>
        </w:rPr>
        <w:t>Activiteitenplan MR (</w:t>
      </w:r>
      <w:r w:rsidR="00E760DC" w:rsidRPr="00CF7718">
        <w:rPr>
          <w:rFonts w:cs="Tahoma"/>
        </w:rPr>
        <w:t>voor de 6</w:t>
      </w:r>
      <w:r w:rsidR="00E760DC" w:rsidRPr="00CF7718">
        <w:rPr>
          <w:rFonts w:cs="Tahoma"/>
          <w:vertAlign w:val="superscript"/>
        </w:rPr>
        <w:t>de</w:t>
      </w:r>
      <w:r w:rsidR="00E760DC" w:rsidRPr="00CF7718">
        <w:rPr>
          <w:rFonts w:cs="Tahoma"/>
        </w:rPr>
        <w:t xml:space="preserve"> vergadering ter evaluatie) </w:t>
      </w:r>
      <w:r w:rsidR="00CB603F">
        <w:rPr>
          <w:rFonts w:cs="Tahoma"/>
        </w:rPr>
        <w:t>Hier kan dus ook het SOP opgenomen worden</w:t>
      </w:r>
    </w:p>
    <w:p w14:paraId="6C683EDF" w14:textId="77777777" w:rsidR="0092778A" w:rsidRDefault="0092778A" w:rsidP="0092778A">
      <w:pPr>
        <w:pStyle w:val="ListParagraph"/>
        <w:numPr>
          <w:ilvl w:val="0"/>
          <w:numId w:val="8"/>
        </w:numPr>
        <w:autoSpaceDE w:val="0"/>
        <w:autoSpaceDN w:val="0"/>
        <w:adjustRightInd w:val="0"/>
        <w:jc w:val="both"/>
        <w:rPr>
          <w:rFonts w:cs="Tahoma"/>
        </w:rPr>
      </w:pPr>
      <w:r w:rsidRPr="009528BE">
        <w:rPr>
          <w:rFonts w:cs="Tahoma"/>
        </w:rPr>
        <w:t>Begroting</w:t>
      </w:r>
      <w:r w:rsidR="009528BE">
        <w:rPr>
          <w:rFonts w:cs="Tahoma"/>
        </w:rPr>
        <w:t xml:space="preserve"> school</w:t>
      </w:r>
    </w:p>
    <w:p w14:paraId="7640DC75" w14:textId="77777777" w:rsidR="009528BE" w:rsidRDefault="009528BE" w:rsidP="0092778A">
      <w:pPr>
        <w:pStyle w:val="ListParagraph"/>
        <w:numPr>
          <w:ilvl w:val="0"/>
          <w:numId w:val="8"/>
        </w:numPr>
        <w:autoSpaceDE w:val="0"/>
        <w:autoSpaceDN w:val="0"/>
        <w:adjustRightInd w:val="0"/>
        <w:jc w:val="both"/>
        <w:rPr>
          <w:rFonts w:cs="Tahoma"/>
        </w:rPr>
      </w:pPr>
      <w:r>
        <w:rPr>
          <w:rFonts w:cs="Tahoma"/>
        </w:rPr>
        <w:t>Formatieplan</w:t>
      </w:r>
    </w:p>
    <w:p w14:paraId="315660A0" w14:textId="77777777" w:rsidR="00E760DC" w:rsidRDefault="00E760DC" w:rsidP="0092778A">
      <w:pPr>
        <w:pStyle w:val="ListParagraph"/>
        <w:numPr>
          <w:ilvl w:val="0"/>
          <w:numId w:val="8"/>
        </w:numPr>
        <w:autoSpaceDE w:val="0"/>
        <w:autoSpaceDN w:val="0"/>
        <w:adjustRightInd w:val="0"/>
        <w:jc w:val="both"/>
        <w:rPr>
          <w:rFonts w:cs="Tahoma"/>
        </w:rPr>
      </w:pPr>
      <w:r>
        <w:rPr>
          <w:rFonts w:cs="Tahoma"/>
        </w:rPr>
        <w:t>School verbeterplan</w:t>
      </w:r>
    </w:p>
    <w:p w14:paraId="59C5B829" w14:textId="77777777" w:rsidR="00E760DC" w:rsidRDefault="00E760DC" w:rsidP="0092778A">
      <w:pPr>
        <w:pStyle w:val="ListParagraph"/>
        <w:numPr>
          <w:ilvl w:val="0"/>
          <w:numId w:val="8"/>
        </w:numPr>
        <w:autoSpaceDE w:val="0"/>
        <w:autoSpaceDN w:val="0"/>
        <w:adjustRightInd w:val="0"/>
        <w:jc w:val="both"/>
        <w:rPr>
          <w:rFonts w:cs="Tahoma"/>
        </w:rPr>
      </w:pPr>
      <w:r>
        <w:rPr>
          <w:rFonts w:cs="Tahoma"/>
        </w:rPr>
        <w:t>ARBO verslag</w:t>
      </w:r>
    </w:p>
    <w:p w14:paraId="1136D52A" w14:textId="77777777" w:rsidR="00CF7718" w:rsidRDefault="00CF7718" w:rsidP="0092778A">
      <w:pPr>
        <w:pStyle w:val="ListParagraph"/>
        <w:numPr>
          <w:ilvl w:val="0"/>
          <w:numId w:val="8"/>
        </w:numPr>
        <w:autoSpaceDE w:val="0"/>
        <w:autoSpaceDN w:val="0"/>
        <w:adjustRightInd w:val="0"/>
        <w:jc w:val="both"/>
        <w:rPr>
          <w:rFonts w:cs="Tahoma"/>
        </w:rPr>
      </w:pPr>
      <w:r>
        <w:rPr>
          <w:rFonts w:cs="Tahoma"/>
        </w:rPr>
        <w:t>Vakantie rooster</w:t>
      </w:r>
    </w:p>
    <w:p w14:paraId="7F9C5EAE" w14:textId="77777777" w:rsidR="00CF7718" w:rsidRDefault="00CF7718" w:rsidP="0092778A">
      <w:pPr>
        <w:pStyle w:val="ListParagraph"/>
        <w:numPr>
          <w:ilvl w:val="0"/>
          <w:numId w:val="8"/>
        </w:numPr>
        <w:autoSpaceDE w:val="0"/>
        <w:autoSpaceDN w:val="0"/>
        <w:adjustRightInd w:val="0"/>
        <w:jc w:val="both"/>
        <w:rPr>
          <w:rFonts w:cs="Tahoma"/>
        </w:rPr>
      </w:pPr>
      <w:r>
        <w:rPr>
          <w:rFonts w:cs="Tahoma"/>
        </w:rPr>
        <w:t>MR begroting</w:t>
      </w:r>
    </w:p>
    <w:p w14:paraId="2CE942C8" w14:textId="77777777" w:rsidR="00CF7718" w:rsidRDefault="00CF7718" w:rsidP="0092778A">
      <w:pPr>
        <w:pStyle w:val="ListParagraph"/>
        <w:numPr>
          <w:ilvl w:val="0"/>
          <w:numId w:val="8"/>
        </w:numPr>
        <w:autoSpaceDE w:val="0"/>
        <w:autoSpaceDN w:val="0"/>
        <w:adjustRightInd w:val="0"/>
        <w:jc w:val="both"/>
        <w:rPr>
          <w:rFonts w:cs="Tahoma"/>
        </w:rPr>
      </w:pPr>
      <w:r>
        <w:rPr>
          <w:rFonts w:cs="Tahoma"/>
        </w:rPr>
        <w:t xml:space="preserve">Trend analyse </w:t>
      </w:r>
    </w:p>
    <w:p w14:paraId="0BB3B904" w14:textId="77777777" w:rsidR="0092778A" w:rsidRPr="00AA508B" w:rsidRDefault="0092778A" w:rsidP="009528BE">
      <w:pPr>
        <w:autoSpaceDE w:val="0"/>
        <w:autoSpaceDN w:val="0"/>
        <w:adjustRightInd w:val="0"/>
        <w:ind w:left="360"/>
        <w:jc w:val="both"/>
        <w:rPr>
          <w:rFonts w:cs="Tahoma"/>
        </w:rPr>
      </w:pPr>
    </w:p>
    <w:p w14:paraId="08CD9770" w14:textId="77777777" w:rsidR="0092778A" w:rsidRPr="00AA508B" w:rsidRDefault="0092778A" w:rsidP="00067535">
      <w:pPr>
        <w:pStyle w:val="Heading2"/>
        <w:numPr>
          <w:ilvl w:val="1"/>
          <w:numId w:val="2"/>
        </w:numPr>
        <w:ind w:left="709" w:hanging="715"/>
        <w:jc w:val="both"/>
        <w:rPr>
          <w:rFonts w:asciiTheme="minorHAnsi" w:hAnsiTheme="minorHAnsi" w:cs="Tahoma"/>
          <w:color w:val="auto"/>
          <w:sz w:val="22"/>
          <w:szCs w:val="22"/>
        </w:rPr>
      </w:pPr>
      <w:bookmarkStart w:id="13" w:name="_Toc335568885"/>
      <w:r w:rsidRPr="00AA508B">
        <w:rPr>
          <w:rFonts w:asciiTheme="minorHAnsi" w:hAnsiTheme="minorHAnsi" w:cs="Tahoma"/>
          <w:color w:val="auto"/>
          <w:sz w:val="22"/>
          <w:szCs w:val="22"/>
        </w:rPr>
        <w:t>Meerjarenbeleid</w:t>
      </w:r>
      <w:bookmarkEnd w:id="13"/>
    </w:p>
    <w:p w14:paraId="52375404" w14:textId="77777777" w:rsidR="0092778A" w:rsidRPr="00AA508B" w:rsidRDefault="0092778A" w:rsidP="0092778A">
      <w:pPr>
        <w:autoSpaceDE w:val="0"/>
        <w:autoSpaceDN w:val="0"/>
        <w:adjustRightInd w:val="0"/>
        <w:jc w:val="both"/>
        <w:rPr>
          <w:rFonts w:cs="Tahoma"/>
        </w:rPr>
      </w:pPr>
      <w:r w:rsidRPr="00AA508B">
        <w:rPr>
          <w:rFonts w:cs="Tahoma"/>
        </w:rPr>
        <w:t>De volgende onderdelen komen elk jaar aan de orde, maar moeten binnen een bepaald tijdsbestek (2 tot 4 jaar) zijn afgerond.</w:t>
      </w:r>
    </w:p>
    <w:p w14:paraId="2F9EFD5D" w14:textId="77777777" w:rsidR="0092778A" w:rsidRPr="00AA508B" w:rsidRDefault="0092778A" w:rsidP="0092778A">
      <w:pPr>
        <w:autoSpaceDE w:val="0"/>
        <w:autoSpaceDN w:val="0"/>
        <w:adjustRightInd w:val="0"/>
        <w:jc w:val="both"/>
        <w:rPr>
          <w:rFonts w:cs="Tahoma"/>
        </w:rPr>
      </w:pPr>
    </w:p>
    <w:p w14:paraId="016A9F72" w14:textId="77777777" w:rsidR="0092778A" w:rsidRDefault="009528BE" w:rsidP="009528BE">
      <w:pPr>
        <w:pStyle w:val="ListParagraph"/>
        <w:numPr>
          <w:ilvl w:val="0"/>
          <w:numId w:val="9"/>
        </w:numPr>
        <w:autoSpaceDE w:val="0"/>
        <w:autoSpaceDN w:val="0"/>
        <w:adjustRightInd w:val="0"/>
        <w:jc w:val="both"/>
        <w:rPr>
          <w:rFonts w:cs="Tahoma"/>
        </w:rPr>
      </w:pPr>
      <w:r>
        <w:rPr>
          <w:rFonts w:cs="Tahoma"/>
        </w:rPr>
        <w:t xml:space="preserve">Schoolplan (4 </w:t>
      </w:r>
      <w:r w:rsidRPr="009528BE">
        <w:rPr>
          <w:rFonts w:cs="Tahoma"/>
        </w:rPr>
        <w:t>jaar)</w:t>
      </w:r>
    </w:p>
    <w:p w14:paraId="1FBA039E" w14:textId="42A69F8E" w:rsidR="000A4827" w:rsidRPr="000A4827" w:rsidRDefault="000A4827" w:rsidP="000A4827">
      <w:pPr>
        <w:pStyle w:val="ListParagraph"/>
        <w:numPr>
          <w:ilvl w:val="0"/>
          <w:numId w:val="9"/>
        </w:numPr>
        <w:autoSpaceDE w:val="0"/>
        <w:autoSpaceDN w:val="0"/>
        <w:adjustRightInd w:val="0"/>
        <w:jc w:val="both"/>
        <w:rPr>
          <w:rFonts w:cs="Tahoma"/>
        </w:rPr>
      </w:pPr>
      <w:r w:rsidRPr="009528BE">
        <w:rPr>
          <w:rFonts w:cs="Tahoma"/>
        </w:rPr>
        <w:t xml:space="preserve">School </w:t>
      </w:r>
      <w:r w:rsidRPr="00CF7718">
        <w:rPr>
          <w:rFonts w:cs="Tahoma"/>
        </w:rPr>
        <w:t>ondersteuning plan (SOP)</w:t>
      </w:r>
    </w:p>
    <w:p w14:paraId="727396E7" w14:textId="77777777" w:rsidR="009528BE" w:rsidRPr="009528BE" w:rsidRDefault="009528BE" w:rsidP="009528BE">
      <w:pPr>
        <w:pStyle w:val="ListParagraph"/>
        <w:numPr>
          <w:ilvl w:val="0"/>
          <w:numId w:val="9"/>
        </w:numPr>
        <w:autoSpaceDE w:val="0"/>
        <w:autoSpaceDN w:val="0"/>
        <w:adjustRightInd w:val="0"/>
        <w:jc w:val="both"/>
        <w:rPr>
          <w:rFonts w:cs="Tahoma"/>
        </w:rPr>
      </w:pPr>
      <w:r>
        <w:rPr>
          <w:rFonts w:cs="Tahoma"/>
        </w:rPr>
        <w:t>Onderhoudsplan school (IHP)</w:t>
      </w:r>
    </w:p>
    <w:p w14:paraId="5771087D" w14:textId="77777777" w:rsidR="0092778A" w:rsidRPr="00AA508B" w:rsidRDefault="0092778A" w:rsidP="0092778A">
      <w:pPr>
        <w:pStyle w:val="ListParagraph"/>
        <w:numPr>
          <w:ilvl w:val="0"/>
          <w:numId w:val="9"/>
        </w:numPr>
        <w:autoSpaceDE w:val="0"/>
        <w:autoSpaceDN w:val="0"/>
        <w:adjustRightInd w:val="0"/>
        <w:jc w:val="both"/>
        <w:rPr>
          <w:rFonts w:cs="Tahoma"/>
        </w:rPr>
      </w:pPr>
      <w:r w:rsidRPr="00AA508B">
        <w:rPr>
          <w:rFonts w:cs="Tahoma"/>
        </w:rPr>
        <w:t>MR reglement (iedere 2 jaar)</w:t>
      </w:r>
    </w:p>
    <w:p w14:paraId="265F906F" w14:textId="77777777" w:rsidR="00350BA5" w:rsidRDefault="00E760DC" w:rsidP="00350BA5">
      <w:pPr>
        <w:pStyle w:val="ListParagraph"/>
        <w:numPr>
          <w:ilvl w:val="0"/>
          <w:numId w:val="9"/>
        </w:numPr>
        <w:autoSpaceDE w:val="0"/>
        <w:autoSpaceDN w:val="0"/>
        <w:adjustRightInd w:val="0"/>
        <w:jc w:val="both"/>
        <w:rPr>
          <w:rFonts w:cs="Tahoma"/>
        </w:rPr>
      </w:pPr>
      <w:r>
        <w:rPr>
          <w:rFonts w:cs="Tahoma"/>
        </w:rPr>
        <w:t>School gids</w:t>
      </w:r>
      <w:bookmarkStart w:id="14" w:name="_Toc335568886"/>
    </w:p>
    <w:p w14:paraId="3B34B0D1" w14:textId="77777777" w:rsidR="00CF7718" w:rsidRPr="00CF7718" w:rsidRDefault="00CF7718" w:rsidP="00CF7718">
      <w:pPr>
        <w:pStyle w:val="ListParagraph"/>
        <w:autoSpaceDE w:val="0"/>
        <w:autoSpaceDN w:val="0"/>
        <w:adjustRightInd w:val="0"/>
        <w:jc w:val="both"/>
        <w:rPr>
          <w:rFonts w:cs="Tahoma"/>
        </w:rPr>
      </w:pPr>
    </w:p>
    <w:p w14:paraId="6F700822" w14:textId="77777777" w:rsidR="0092778A" w:rsidRPr="00350BA5" w:rsidRDefault="00350BA5" w:rsidP="00350BA5">
      <w:pPr>
        <w:pStyle w:val="Heading2"/>
        <w:numPr>
          <w:ilvl w:val="1"/>
          <w:numId w:val="19"/>
        </w:numPr>
        <w:jc w:val="both"/>
        <w:rPr>
          <w:rFonts w:asciiTheme="minorHAnsi" w:hAnsiTheme="minorHAnsi" w:cs="Tahoma"/>
          <w:color w:val="auto"/>
          <w:sz w:val="22"/>
          <w:szCs w:val="22"/>
        </w:rPr>
      </w:pPr>
      <w:r w:rsidRPr="00350BA5">
        <w:rPr>
          <w:rFonts w:asciiTheme="minorHAnsi" w:eastAsiaTheme="minorHAnsi" w:hAnsiTheme="minorHAnsi" w:cs="Tahoma"/>
          <w:bCs w:val="0"/>
          <w:color w:val="auto"/>
          <w:sz w:val="22"/>
          <w:szCs w:val="22"/>
        </w:rPr>
        <w:t xml:space="preserve">       </w:t>
      </w:r>
      <w:r w:rsidR="0092778A" w:rsidRPr="00350BA5">
        <w:rPr>
          <w:rFonts w:asciiTheme="minorHAnsi" w:hAnsiTheme="minorHAnsi" w:cs="Tahoma"/>
          <w:color w:val="auto"/>
          <w:sz w:val="22"/>
          <w:szCs w:val="22"/>
        </w:rPr>
        <w:t>Thema’s</w:t>
      </w:r>
      <w:bookmarkEnd w:id="14"/>
      <w:r w:rsidR="0092778A" w:rsidRPr="00350BA5">
        <w:rPr>
          <w:rFonts w:asciiTheme="minorHAnsi" w:hAnsiTheme="minorHAnsi" w:cs="Tahoma"/>
          <w:color w:val="auto"/>
          <w:sz w:val="22"/>
          <w:szCs w:val="22"/>
        </w:rPr>
        <w:t xml:space="preserve"> </w:t>
      </w:r>
    </w:p>
    <w:p w14:paraId="37F4E1C2" w14:textId="77777777" w:rsidR="0092778A" w:rsidRPr="00AA508B" w:rsidRDefault="0092778A" w:rsidP="0092778A">
      <w:pPr>
        <w:autoSpaceDE w:val="0"/>
        <w:autoSpaceDN w:val="0"/>
        <w:adjustRightInd w:val="0"/>
        <w:jc w:val="both"/>
        <w:rPr>
          <w:rFonts w:cs="Tahoma"/>
        </w:rPr>
      </w:pPr>
      <w:r w:rsidRPr="00AA508B">
        <w:rPr>
          <w:rFonts w:cs="Tahoma"/>
        </w:rPr>
        <w:t xml:space="preserve">Dan </w:t>
      </w:r>
      <w:r w:rsidR="00AB3B66" w:rsidRPr="00AA508B">
        <w:rPr>
          <w:rFonts w:cs="Tahoma"/>
        </w:rPr>
        <w:t xml:space="preserve">zijn er nog enkele zaken </w:t>
      </w:r>
      <w:r w:rsidRPr="00AA508B">
        <w:rPr>
          <w:rFonts w:cs="Tahoma"/>
        </w:rPr>
        <w:t>die besproken kunnen worden indien ze niet goed functioneren of beter uitg</w:t>
      </w:r>
      <w:r w:rsidR="009528BE">
        <w:rPr>
          <w:rFonts w:cs="Tahoma"/>
        </w:rPr>
        <w:t xml:space="preserve">ewerkt zouden kunnen worden. De </w:t>
      </w:r>
      <w:r w:rsidRPr="00AA508B">
        <w:rPr>
          <w:rFonts w:cs="Tahoma"/>
        </w:rPr>
        <w:t xml:space="preserve">MR streeft er naar elk jaar enkele van onderstaande punten te bespreken en </w:t>
      </w:r>
      <w:r w:rsidR="008F4DFD">
        <w:rPr>
          <w:rFonts w:cs="Tahoma"/>
        </w:rPr>
        <w:t xml:space="preserve">eventueel te verbeteren. </w:t>
      </w:r>
    </w:p>
    <w:p w14:paraId="4885AE69" w14:textId="77777777" w:rsidR="00E760DC" w:rsidRPr="00AA508B" w:rsidRDefault="00E760DC" w:rsidP="0092778A">
      <w:pPr>
        <w:autoSpaceDE w:val="0"/>
        <w:autoSpaceDN w:val="0"/>
        <w:adjustRightInd w:val="0"/>
        <w:jc w:val="both"/>
        <w:rPr>
          <w:rFonts w:cs="Tahoma"/>
        </w:rPr>
      </w:pPr>
    </w:p>
    <w:p w14:paraId="4B80D14E" w14:textId="77777777" w:rsidR="0092778A" w:rsidRDefault="00E760DC" w:rsidP="0092778A">
      <w:pPr>
        <w:pStyle w:val="ListParagraph"/>
        <w:numPr>
          <w:ilvl w:val="0"/>
          <w:numId w:val="10"/>
        </w:numPr>
        <w:autoSpaceDE w:val="0"/>
        <w:autoSpaceDN w:val="0"/>
        <w:adjustRightInd w:val="0"/>
        <w:jc w:val="both"/>
        <w:rPr>
          <w:rFonts w:cs="Tahoma"/>
        </w:rPr>
      </w:pPr>
      <w:r>
        <w:rPr>
          <w:rFonts w:cs="Tahoma"/>
        </w:rPr>
        <w:t>KEC</w:t>
      </w:r>
    </w:p>
    <w:p w14:paraId="27EA6B0A" w14:textId="77777777" w:rsidR="00E760DC" w:rsidRPr="00E760DC" w:rsidRDefault="00E760DC" w:rsidP="0092778A">
      <w:pPr>
        <w:pStyle w:val="ListParagraph"/>
        <w:numPr>
          <w:ilvl w:val="0"/>
          <w:numId w:val="10"/>
        </w:numPr>
        <w:autoSpaceDE w:val="0"/>
        <w:autoSpaceDN w:val="0"/>
        <w:adjustRightInd w:val="0"/>
        <w:jc w:val="both"/>
        <w:rPr>
          <w:rFonts w:cs="Tahoma"/>
        </w:rPr>
      </w:pPr>
      <w:r>
        <w:rPr>
          <w:rFonts w:cs="Tahoma"/>
        </w:rPr>
        <w:t xml:space="preserve">Promotie en zichtbaar maken Maria Goretti school </w:t>
      </w:r>
    </w:p>
    <w:p w14:paraId="67191FF8" w14:textId="77777777" w:rsidR="0092778A" w:rsidRPr="00E760DC" w:rsidRDefault="0092778A" w:rsidP="0092778A">
      <w:pPr>
        <w:pStyle w:val="ListParagraph"/>
        <w:numPr>
          <w:ilvl w:val="0"/>
          <w:numId w:val="10"/>
        </w:numPr>
        <w:autoSpaceDE w:val="0"/>
        <w:autoSpaceDN w:val="0"/>
        <w:adjustRightInd w:val="0"/>
        <w:jc w:val="both"/>
        <w:rPr>
          <w:rFonts w:cs="Tahoma"/>
        </w:rPr>
      </w:pPr>
      <w:r w:rsidRPr="00E760DC">
        <w:rPr>
          <w:rFonts w:cs="Tahoma"/>
        </w:rPr>
        <w:t>Informatie uitwisseling bevoegd gezag/ouders</w:t>
      </w:r>
    </w:p>
    <w:p w14:paraId="49EC55EB" w14:textId="77777777" w:rsidR="0092778A" w:rsidRPr="00E760DC" w:rsidRDefault="00AB3B66" w:rsidP="0092778A">
      <w:pPr>
        <w:pStyle w:val="ListParagraph"/>
        <w:numPr>
          <w:ilvl w:val="0"/>
          <w:numId w:val="10"/>
        </w:numPr>
        <w:autoSpaceDE w:val="0"/>
        <w:autoSpaceDN w:val="0"/>
        <w:adjustRightInd w:val="0"/>
        <w:jc w:val="both"/>
        <w:rPr>
          <w:rFonts w:cs="Tahoma"/>
        </w:rPr>
      </w:pPr>
      <w:r w:rsidRPr="00E760DC">
        <w:rPr>
          <w:rFonts w:cs="Tahoma"/>
        </w:rPr>
        <w:t>Regeling begeleiding nieuw personeel of langdurige vervangers</w:t>
      </w:r>
    </w:p>
    <w:p w14:paraId="0AA8F6A2" w14:textId="77777777" w:rsidR="0092778A" w:rsidRPr="00E760DC" w:rsidRDefault="0092778A" w:rsidP="0092778A">
      <w:pPr>
        <w:pStyle w:val="ListParagraph"/>
        <w:numPr>
          <w:ilvl w:val="0"/>
          <w:numId w:val="10"/>
        </w:numPr>
        <w:autoSpaceDE w:val="0"/>
        <w:autoSpaceDN w:val="0"/>
        <w:adjustRightInd w:val="0"/>
        <w:jc w:val="both"/>
        <w:rPr>
          <w:rFonts w:cs="Tahoma"/>
        </w:rPr>
      </w:pPr>
      <w:r w:rsidRPr="00E760DC">
        <w:rPr>
          <w:rFonts w:cs="Tahoma"/>
        </w:rPr>
        <w:t>Ondersteunende werkzaamheden ouders</w:t>
      </w:r>
    </w:p>
    <w:p w14:paraId="0F0A6BAA" w14:textId="77777777" w:rsidR="0092778A" w:rsidRPr="00E760DC" w:rsidRDefault="0092778A" w:rsidP="0092778A">
      <w:pPr>
        <w:pStyle w:val="ListParagraph"/>
        <w:numPr>
          <w:ilvl w:val="0"/>
          <w:numId w:val="10"/>
        </w:numPr>
        <w:autoSpaceDE w:val="0"/>
        <w:autoSpaceDN w:val="0"/>
        <w:adjustRightInd w:val="0"/>
        <w:jc w:val="both"/>
        <w:rPr>
          <w:rFonts w:cs="Tahoma"/>
        </w:rPr>
      </w:pPr>
      <w:r w:rsidRPr="00E760DC">
        <w:rPr>
          <w:rFonts w:cs="Tahoma"/>
        </w:rPr>
        <w:t>Taakbeleid</w:t>
      </w:r>
      <w:r w:rsidR="00AB3B66" w:rsidRPr="00E760DC">
        <w:rPr>
          <w:rFonts w:cs="Tahoma"/>
        </w:rPr>
        <w:t xml:space="preserve"> (wordt werkverdelingsplan per augustus 2019)</w:t>
      </w:r>
    </w:p>
    <w:p w14:paraId="1DD0FED3" w14:textId="77777777" w:rsidR="004B6B53" w:rsidRPr="00E760DC" w:rsidRDefault="004B6B53" w:rsidP="0092778A">
      <w:pPr>
        <w:pStyle w:val="ListParagraph"/>
        <w:numPr>
          <w:ilvl w:val="0"/>
          <w:numId w:val="10"/>
        </w:numPr>
        <w:autoSpaceDE w:val="0"/>
        <w:autoSpaceDN w:val="0"/>
        <w:adjustRightInd w:val="0"/>
        <w:jc w:val="both"/>
        <w:rPr>
          <w:rFonts w:cs="Tahoma"/>
        </w:rPr>
      </w:pPr>
      <w:r>
        <w:rPr>
          <w:rFonts w:cs="Tahoma"/>
        </w:rPr>
        <w:t>Relatie met oudervereniging behouden</w:t>
      </w:r>
    </w:p>
    <w:p w14:paraId="75CCA29D" w14:textId="77777777" w:rsidR="00E760DC" w:rsidRPr="00E760DC" w:rsidRDefault="00E760DC" w:rsidP="00E760DC">
      <w:pPr>
        <w:pStyle w:val="ListParagraph"/>
        <w:numPr>
          <w:ilvl w:val="0"/>
          <w:numId w:val="10"/>
        </w:numPr>
        <w:autoSpaceDE w:val="0"/>
        <w:autoSpaceDN w:val="0"/>
        <w:adjustRightInd w:val="0"/>
        <w:jc w:val="both"/>
        <w:rPr>
          <w:rFonts w:cs="Tahoma"/>
        </w:rPr>
      </w:pPr>
      <w:r w:rsidRPr="00E760DC">
        <w:rPr>
          <w:rFonts w:cs="Tahoma"/>
        </w:rPr>
        <w:t>Buitenschoolse activiteiten</w:t>
      </w:r>
    </w:p>
    <w:p w14:paraId="4687698E" w14:textId="77777777" w:rsidR="00E760DC" w:rsidRDefault="00E760DC" w:rsidP="00E760DC">
      <w:pPr>
        <w:autoSpaceDE w:val="0"/>
        <w:autoSpaceDN w:val="0"/>
        <w:adjustRightInd w:val="0"/>
        <w:jc w:val="both"/>
        <w:rPr>
          <w:rFonts w:cs="Tahoma"/>
        </w:rPr>
      </w:pPr>
    </w:p>
    <w:p w14:paraId="53E944A0" w14:textId="77777777" w:rsidR="004B6B53" w:rsidRPr="00E760DC" w:rsidRDefault="004B6B53" w:rsidP="00E760DC">
      <w:pPr>
        <w:autoSpaceDE w:val="0"/>
        <w:autoSpaceDN w:val="0"/>
        <w:adjustRightInd w:val="0"/>
        <w:jc w:val="both"/>
        <w:rPr>
          <w:rFonts w:cs="Tahoma"/>
        </w:rPr>
        <w:sectPr w:rsidR="004B6B53" w:rsidRPr="00E760DC">
          <w:pgSz w:w="11906" w:h="16838"/>
          <w:pgMar w:top="1417" w:right="1417" w:bottom="1417" w:left="1417" w:header="708" w:footer="708" w:gutter="0"/>
          <w:cols w:space="708"/>
          <w:docGrid w:linePitch="360"/>
        </w:sectPr>
      </w:pPr>
      <w:r>
        <w:rPr>
          <w:rFonts w:cs="Tahoma"/>
        </w:rPr>
        <w:tab/>
      </w:r>
    </w:p>
    <w:p w14:paraId="36FA9860" w14:textId="77777777" w:rsidR="0092778A" w:rsidRPr="0017427E" w:rsidRDefault="0092778A" w:rsidP="00350BA5">
      <w:pPr>
        <w:pStyle w:val="Heading1"/>
        <w:numPr>
          <w:ilvl w:val="0"/>
          <w:numId w:val="19"/>
        </w:numPr>
        <w:autoSpaceDE w:val="0"/>
        <w:autoSpaceDN w:val="0"/>
        <w:adjustRightInd w:val="0"/>
        <w:spacing w:line="360" w:lineRule="auto"/>
        <w:jc w:val="both"/>
        <w:rPr>
          <w:rFonts w:cs="Tahoma"/>
        </w:rPr>
      </w:pPr>
      <w:bookmarkStart w:id="15" w:name="_Toc335568887"/>
      <w:r w:rsidRPr="0017427E">
        <w:rPr>
          <w:rFonts w:asciiTheme="minorHAnsi" w:eastAsiaTheme="minorHAnsi" w:hAnsiTheme="minorHAnsi" w:cs="Tahoma"/>
          <w:i/>
          <w:color w:val="auto"/>
          <w:sz w:val="22"/>
          <w:szCs w:val="22"/>
        </w:rPr>
        <w:lastRenderedPageBreak/>
        <w:t xml:space="preserve">Praktische </w:t>
      </w:r>
      <w:proofErr w:type="gramStart"/>
      <w:r w:rsidRPr="0017427E">
        <w:rPr>
          <w:rFonts w:asciiTheme="minorHAnsi" w:eastAsiaTheme="minorHAnsi" w:hAnsiTheme="minorHAnsi" w:cs="Tahoma"/>
          <w:i/>
          <w:color w:val="auto"/>
          <w:sz w:val="22"/>
          <w:szCs w:val="22"/>
        </w:rPr>
        <w:t>zaken</w:t>
      </w:r>
      <w:bookmarkEnd w:id="15"/>
      <w:r w:rsidR="000E4BA6" w:rsidRPr="0017427E">
        <w:rPr>
          <w:rFonts w:asciiTheme="minorHAnsi" w:eastAsiaTheme="minorHAnsi" w:hAnsiTheme="minorHAnsi" w:cs="Tahoma"/>
          <w:i/>
          <w:color w:val="auto"/>
          <w:sz w:val="22"/>
          <w:szCs w:val="22"/>
        </w:rPr>
        <w:t xml:space="preserve">  </w:t>
      </w:r>
      <w:proofErr w:type="gramEnd"/>
    </w:p>
    <w:p w14:paraId="46B46414" w14:textId="77777777" w:rsidR="0092778A" w:rsidRPr="00AA508B" w:rsidRDefault="00350BA5" w:rsidP="00350BA5">
      <w:pPr>
        <w:pStyle w:val="Heading2"/>
        <w:jc w:val="both"/>
        <w:rPr>
          <w:rFonts w:asciiTheme="minorHAnsi" w:hAnsiTheme="minorHAnsi" w:cs="Tahoma"/>
          <w:color w:val="auto"/>
          <w:sz w:val="22"/>
          <w:szCs w:val="22"/>
        </w:rPr>
      </w:pPr>
      <w:bookmarkStart w:id="16" w:name="_Toc335568892"/>
      <w:r>
        <w:rPr>
          <w:rFonts w:asciiTheme="minorHAnsi" w:hAnsiTheme="minorHAnsi" w:cs="Tahoma"/>
          <w:color w:val="auto"/>
          <w:sz w:val="22"/>
          <w:szCs w:val="22"/>
        </w:rPr>
        <w:t>6.1</w:t>
      </w:r>
      <w:r>
        <w:rPr>
          <w:rFonts w:asciiTheme="minorHAnsi" w:hAnsiTheme="minorHAnsi" w:cs="Tahoma"/>
          <w:color w:val="auto"/>
          <w:sz w:val="22"/>
          <w:szCs w:val="22"/>
        </w:rPr>
        <w:tab/>
      </w:r>
      <w:r w:rsidR="0092778A" w:rsidRPr="00AA508B">
        <w:rPr>
          <w:rFonts w:asciiTheme="minorHAnsi" w:hAnsiTheme="minorHAnsi" w:cs="Tahoma"/>
          <w:color w:val="auto"/>
          <w:sz w:val="22"/>
          <w:szCs w:val="22"/>
        </w:rPr>
        <w:t>MR reglement</w:t>
      </w:r>
      <w:r w:rsidR="00E760DC">
        <w:rPr>
          <w:rFonts w:asciiTheme="minorHAnsi" w:hAnsiTheme="minorHAnsi" w:cs="Tahoma"/>
          <w:color w:val="auto"/>
          <w:sz w:val="22"/>
          <w:szCs w:val="22"/>
        </w:rPr>
        <w:t>en</w:t>
      </w:r>
      <w:r w:rsidR="0092778A" w:rsidRPr="00AA508B">
        <w:rPr>
          <w:rFonts w:asciiTheme="minorHAnsi" w:hAnsiTheme="minorHAnsi" w:cs="Tahoma"/>
          <w:color w:val="auto"/>
          <w:sz w:val="22"/>
          <w:szCs w:val="22"/>
        </w:rPr>
        <w:t xml:space="preserve"> / statuut</w:t>
      </w:r>
      <w:bookmarkEnd w:id="16"/>
    </w:p>
    <w:p w14:paraId="11703EDE" w14:textId="77777777" w:rsidR="0092778A" w:rsidRPr="00AA508B" w:rsidRDefault="0092778A" w:rsidP="0092778A">
      <w:pPr>
        <w:autoSpaceDE w:val="0"/>
        <w:autoSpaceDN w:val="0"/>
        <w:adjustRightInd w:val="0"/>
        <w:jc w:val="both"/>
        <w:rPr>
          <w:rFonts w:cs="Tahoma"/>
        </w:rPr>
      </w:pPr>
      <w:r w:rsidRPr="00AA508B">
        <w:rPr>
          <w:rFonts w:cs="Tahoma"/>
        </w:rPr>
        <w:t xml:space="preserve">Het reglement waarin alle rechten en plichten van de MR staan, behelst een groot aantal pagina’s. Daarom is dit reglement hier niet bijgevoegd. Het reglement is aanwezig op scholen en </w:t>
      </w:r>
      <w:proofErr w:type="gramStart"/>
      <w:r w:rsidRPr="00AA508B">
        <w:rPr>
          <w:rFonts w:cs="Tahoma"/>
        </w:rPr>
        <w:t>aldaar</w:t>
      </w:r>
      <w:proofErr w:type="gramEnd"/>
      <w:r w:rsidRPr="00AA508B">
        <w:rPr>
          <w:rFonts w:cs="Tahoma"/>
        </w:rPr>
        <w:t xml:space="preserve"> in te zien voor belangstellenden. Elk MR lid bezit een kopie van dit reglement.</w:t>
      </w:r>
    </w:p>
    <w:p w14:paraId="1A2877D5" w14:textId="77777777" w:rsidR="0092778A" w:rsidRPr="00AA508B" w:rsidRDefault="0092778A" w:rsidP="0092778A">
      <w:pPr>
        <w:autoSpaceDE w:val="0"/>
        <w:autoSpaceDN w:val="0"/>
        <w:adjustRightInd w:val="0"/>
        <w:jc w:val="both"/>
        <w:rPr>
          <w:rFonts w:cs="Tahoma"/>
        </w:rPr>
      </w:pPr>
      <w:r w:rsidRPr="00AA508B">
        <w:rPr>
          <w:rFonts w:cs="Tahoma"/>
        </w:rPr>
        <w:t>In het statuut zijn de werkafspraken tussen de MR en haar partners opgenomen.</w:t>
      </w:r>
    </w:p>
    <w:p w14:paraId="1D89EE2A" w14:textId="77777777" w:rsidR="0092778A" w:rsidRPr="00AA508B" w:rsidRDefault="0092778A" w:rsidP="0092778A">
      <w:pPr>
        <w:autoSpaceDE w:val="0"/>
        <w:autoSpaceDN w:val="0"/>
        <w:adjustRightInd w:val="0"/>
        <w:jc w:val="both"/>
        <w:rPr>
          <w:rFonts w:cs="Tahoma"/>
        </w:rPr>
      </w:pPr>
      <w:r w:rsidRPr="00AA508B">
        <w:rPr>
          <w:rFonts w:cs="Tahoma"/>
        </w:rPr>
        <w:t>Elke twee jaar worden beide documenten herzien en opnieuw vastgesteld.</w:t>
      </w:r>
    </w:p>
    <w:p w14:paraId="4F82752F" w14:textId="77777777" w:rsidR="0092778A" w:rsidRPr="00AA508B" w:rsidRDefault="0092778A" w:rsidP="0092778A">
      <w:pPr>
        <w:autoSpaceDE w:val="0"/>
        <w:autoSpaceDN w:val="0"/>
        <w:adjustRightInd w:val="0"/>
        <w:jc w:val="both"/>
        <w:rPr>
          <w:rFonts w:cs="Tahoma"/>
        </w:rPr>
      </w:pPr>
      <w:r w:rsidRPr="00AA508B">
        <w:rPr>
          <w:rFonts w:cs="Tahoma"/>
        </w:rPr>
        <w:t>De documenten zijn samen met dit activiteitenplan ook op</w:t>
      </w:r>
      <w:r w:rsidR="00E760DC">
        <w:rPr>
          <w:rFonts w:cs="Tahoma"/>
        </w:rPr>
        <w:t xml:space="preserve"> de site van de school</w:t>
      </w:r>
      <w:r w:rsidRPr="00AA508B">
        <w:rPr>
          <w:rFonts w:cs="Tahoma"/>
        </w:rPr>
        <w:t xml:space="preserve"> te bekijken.</w:t>
      </w:r>
    </w:p>
    <w:p w14:paraId="5AD66131" w14:textId="77777777" w:rsidR="0092778A" w:rsidRPr="00AA508B" w:rsidRDefault="00350BA5" w:rsidP="00E760DC">
      <w:pPr>
        <w:pStyle w:val="Heading1"/>
        <w:spacing w:line="360" w:lineRule="auto"/>
        <w:jc w:val="both"/>
        <w:rPr>
          <w:rFonts w:asciiTheme="minorHAnsi" w:eastAsiaTheme="minorHAnsi" w:hAnsiTheme="minorHAnsi" w:cs="Tahoma"/>
          <w:color w:val="auto"/>
          <w:sz w:val="22"/>
          <w:szCs w:val="22"/>
        </w:rPr>
      </w:pPr>
      <w:bookmarkStart w:id="17" w:name="_Toc335568894"/>
      <w:r>
        <w:rPr>
          <w:rFonts w:asciiTheme="minorHAnsi" w:eastAsiaTheme="minorHAnsi" w:hAnsiTheme="minorHAnsi" w:cs="Tahoma"/>
          <w:color w:val="auto"/>
          <w:sz w:val="22"/>
          <w:szCs w:val="22"/>
        </w:rPr>
        <w:t>6.2</w:t>
      </w:r>
      <w:r w:rsidR="00E760DC">
        <w:rPr>
          <w:rFonts w:asciiTheme="minorHAnsi" w:eastAsiaTheme="minorHAnsi" w:hAnsiTheme="minorHAnsi" w:cs="Tahoma"/>
          <w:color w:val="auto"/>
          <w:sz w:val="22"/>
          <w:szCs w:val="22"/>
        </w:rPr>
        <w:tab/>
      </w:r>
      <w:r w:rsidR="0092778A" w:rsidRPr="00AA508B">
        <w:rPr>
          <w:rFonts w:asciiTheme="minorHAnsi" w:eastAsiaTheme="minorHAnsi" w:hAnsiTheme="minorHAnsi" w:cs="Tahoma"/>
          <w:color w:val="auto"/>
          <w:sz w:val="22"/>
          <w:szCs w:val="22"/>
        </w:rPr>
        <w:t>Rooster van aan- en aftreden</w:t>
      </w:r>
      <w:bookmarkEnd w:id="17"/>
    </w:p>
    <w:p w14:paraId="6D5B7BD3" w14:textId="77777777" w:rsidR="0092778A" w:rsidRPr="00AA508B" w:rsidRDefault="0092778A" w:rsidP="0092778A">
      <w:pPr>
        <w:autoSpaceDE w:val="0"/>
        <w:autoSpaceDN w:val="0"/>
        <w:adjustRightInd w:val="0"/>
        <w:jc w:val="both"/>
        <w:rPr>
          <w:rFonts w:cs="Tahoma"/>
        </w:rPr>
      </w:pPr>
      <w:r w:rsidRPr="00AA508B">
        <w:rPr>
          <w:rFonts w:cs="Tahoma"/>
        </w:rPr>
        <w:t>MR leden hebben in principe zitting voor 3 jaar. Die periode van drie jaar kan, zolang de persoon aan de s</w:t>
      </w:r>
      <w:r w:rsidR="00E760DC">
        <w:rPr>
          <w:rFonts w:cs="Tahoma"/>
        </w:rPr>
        <w:t>chool</w:t>
      </w:r>
      <w:r w:rsidRPr="00AA508B">
        <w:rPr>
          <w:rFonts w:cs="Tahoma"/>
        </w:rPr>
        <w:t xml:space="preserve"> blijft verbonden doordat hij/zij er werkzaam is </w:t>
      </w:r>
      <w:r w:rsidR="00E760DC">
        <w:rPr>
          <w:rFonts w:cs="Tahoma"/>
        </w:rPr>
        <w:t xml:space="preserve">en/of kinderen heeft die onze school bezoekt worden </w:t>
      </w:r>
      <w:proofErr w:type="gramStart"/>
      <w:r w:rsidR="00E760DC">
        <w:rPr>
          <w:rFonts w:cs="Tahoma"/>
        </w:rPr>
        <w:t>verlengt</w:t>
      </w:r>
      <w:proofErr w:type="gramEnd"/>
      <w:r w:rsidRPr="00AA508B">
        <w:rPr>
          <w:rFonts w:cs="Tahoma"/>
        </w:rPr>
        <w:t>. Na drie jaar moeten er verkiezingen w</w:t>
      </w:r>
      <w:r w:rsidR="000E4BA6">
        <w:rPr>
          <w:rFonts w:cs="Tahoma"/>
        </w:rPr>
        <w:t xml:space="preserve">orden georganiseerd zodat de </w:t>
      </w:r>
      <w:r w:rsidRPr="00AA508B">
        <w:rPr>
          <w:rFonts w:cs="Tahoma"/>
        </w:rPr>
        <w:t>MR aangevuld wordt met nieuwe leden. Voor de totstandkom</w:t>
      </w:r>
      <w:r w:rsidR="000E4BA6">
        <w:rPr>
          <w:rFonts w:cs="Tahoma"/>
        </w:rPr>
        <w:t xml:space="preserve">ing en verkiezing van nieuwe </w:t>
      </w:r>
      <w:r w:rsidRPr="00AA508B">
        <w:rPr>
          <w:rFonts w:cs="Tahoma"/>
        </w:rPr>
        <w:t>MR leden verwijzen we naar het MR reglement</w:t>
      </w:r>
      <w:r w:rsidR="00E760DC">
        <w:rPr>
          <w:rFonts w:cs="Tahoma"/>
        </w:rPr>
        <w:t xml:space="preserve"> dit is op te vragen bij de MR</w:t>
      </w:r>
      <w:r w:rsidRPr="00AA508B">
        <w:rPr>
          <w:rFonts w:cs="Tahoma"/>
        </w:rPr>
        <w:t>.</w:t>
      </w:r>
      <w:r w:rsidR="00E760DC">
        <w:rPr>
          <w:rFonts w:cs="Tahoma"/>
        </w:rPr>
        <w:t xml:space="preserve"> </w:t>
      </w:r>
      <w:proofErr w:type="gramStart"/>
      <w:r w:rsidRPr="00AA508B">
        <w:rPr>
          <w:rFonts w:cs="Tahoma"/>
        </w:rPr>
        <w:t>Het</w:t>
      </w:r>
      <w:proofErr w:type="gramEnd"/>
      <w:r w:rsidRPr="00AA508B">
        <w:rPr>
          <w:rFonts w:cs="Tahoma"/>
        </w:rPr>
        <w:t xml:space="preserve"> rooster </w:t>
      </w:r>
      <w:r w:rsidR="00E760DC">
        <w:rPr>
          <w:rFonts w:cs="Tahoma"/>
        </w:rPr>
        <w:t>van aftreden is opgenomen in de bijlagen.</w:t>
      </w:r>
    </w:p>
    <w:p w14:paraId="69AA447D" w14:textId="77777777" w:rsidR="0092778A" w:rsidRPr="00AA508B" w:rsidRDefault="00350BA5" w:rsidP="00E760DC">
      <w:pPr>
        <w:pStyle w:val="Heading1"/>
        <w:spacing w:line="360" w:lineRule="auto"/>
        <w:jc w:val="both"/>
        <w:rPr>
          <w:rFonts w:asciiTheme="minorHAnsi" w:eastAsiaTheme="minorHAnsi" w:hAnsiTheme="minorHAnsi" w:cs="Tahoma"/>
          <w:color w:val="auto"/>
          <w:sz w:val="22"/>
          <w:szCs w:val="22"/>
        </w:rPr>
      </w:pPr>
      <w:bookmarkStart w:id="18" w:name="_Toc335568895"/>
      <w:r>
        <w:rPr>
          <w:rFonts w:asciiTheme="minorHAnsi" w:eastAsiaTheme="minorHAnsi" w:hAnsiTheme="minorHAnsi" w:cs="Tahoma"/>
          <w:color w:val="auto"/>
          <w:sz w:val="22"/>
          <w:szCs w:val="22"/>
        </w:rPr>
        <w:t>6.3</w:t>
      </w:r>
      <w:r w:rsidR="00E760DC">
        <w:rPr>
          <w:rFonts w:asciiTheme="minorHAnsi" w:eastAsiaTheme="minorHAnsi" w:hAnsiTheme="minorHAnsi" w:cs="Tahoma"/>
          <w:color w:val="auto"/>
          <w:sz w:val="22"/>
          <w:szCs w:val="22"/>
        </w:rPr>
        <w:tab/>
      </w:r>
      <w:r w:rsidR="0092778A" w:rsidRPr="00AA508B">
        <w:rPr>
          <w:rFonts w:asciiTheme="minorHAnsi" w:eastAsiaTheme="minorHAnsi" w:hAnsiTheme="minorHAnsi" w:cs="Tahoma"/>
          <w:color w:val="auto"/>
          <w:sz w:val="22"/>
          <w:szCs w:val="22"/>
        </w:rPr>
        <w:t>Budget/middelen/faciliteiten</w:t>
      </w:r>
      <w:bookmarkEnd w:id="18"/>
    </w:p>
    <w:p w14:paraId="44124C8C" w14:textId="131B2AA2" w:rsidR="0092778A" w:rsidRPr="00AA508B" w:rsidRDefault="0092778A" w:rsidP="0092778A">
      <w:pPr>
        <w:autoSpaceDE w:val="0"/>
        <w:autoSpaceDN w:val="0"/>
        <w:adjustRightInd w:val="0"/>
        <w:jc w:val="both"/>
        <w:rPr>
          <w:rFonts w:cs="Tahoma"/>
        </w:rPr>
      </w:pPr>
      <w:proofErr w:type="gramStart"/>
      <w:r w:rsidRPr="00AA508B">
        <w:rPr>
          <w:rFonts w:cs="Tahoma"/>
        </w:rPr>
        <w:t xml:space="preserve">Zoals beschreven staat in de </w:t>
      </w:r>
      <w:r w:rsidR="000E4BA6">
        <w:rPr>
          <w:rFonts w:cs="Tahoma"/>
        </w:rPr>
        <w:t>CAO primair</w:t>
      </w:r>
      <w:r w:rsidR="00CE00CA">
        <w:rPr>
          <w:rFonts w:cs="Tahoma"/>
        </w:rPr>
        <w:t xml:space="preserve"> (paragraaf 13.3 cao PO)</w:t>
      </w:r>
      <w:r w:rsidR="000E4BA6">
        <w:rPr>
          <w:rFonts w:cs="Tahoma"/>
        </w:rPr>
        <w:t xml:space="preserve"> onderwijs heeft de </w:t>
      </w:r>
      <w:r w:rsidRPr="00AA508B">
        <w:rPr>
          <w:rFonts w:cs="Tahoma"/>
        </w:rPr>
        <w:t>MR recht op een aantal faciliteiten, mits zij voorafgaand aan elk schooljaar een activiteitenplan opstelt waarin wordt aangegeven op welke wijze de faciliteiten zullen worden ingezet.</w:t>
      </w:r>
      <w:proofErr w:type="gramEnd"/>
    </w:p>
    <w:p w14:paraId="0D0F683C" w14:textId="77777777" w:rsidR="0092778A" w:rsidRPr="00AA508B" w:rsidRDefault="0092778A" w:rsidP="0092778A">
      <w:pPr>
        <w:autoSpaceDE w:val="0"/>
        <w:autoSpaceDN w:val="0"/>
        <w:adjustRightInd w:val="0"/>
        <w:jc w:val="both"/>
        <w:rPr>
          <w:rFonts w:cs="Tahoma"/>
        </w:rPr>
      </w:pPr>
    </w:p>
    <w:p w14:paraId="231E8351" w14:textId="77777777" w:rsidR="0092778A" w:rsidRPr="00AA508B" w:rsidRDefault="0092778A" w:rsidP="0092778A">
      <w:pPr>
        <w:autoSpaceDE w:val="0"/>
        <w:autoSpaceDN w:val="0"/>
        <w:adjustRightInd w:val="0"/>
        <w:jc w:val="both"/>
        <w:rPr>
          <w:rFonts w:cs="Tahoma"/>
        </w:rPr>
      </w:pPr>
      <w:r w:rsidRPr="00AA508B">
        <w:rPr>
          <w:rFonts w:cs="Tahoma"/>
        </w:rPr>
        <w:t>Deze faciliteiten zijn:</w:t>
      </w:r>
    </w:p>
    <w:p w14:paraId="64A072C5" w14:textId="77777777" w:rsidR="0092778A" w:rsidRPr="00AA508B" w:rsidRDefault="0092778A" w:rsidP="0092778A">
      <w:pPr>
        <w:pStyle w:val="ListParagraph"/>
        <w:numPr>
          <w:ilvl w:val="0"/>
          <w:numId w:val="11"/>
        </w:numPr>
        <w:autoSpaceDE w:val="0"/>
        <w:autoSpaceDN w:val="0"/>
        <w:adjustRightInd w:val="0"/>
        <w:jc w:val="both"/>
        <w:rPr>
          <w:rFonts w:cs="Tahoma"/>
        </w:rPr>
      </w:pPr>
      <w:r w:rsidRPr="00AA508B">
        <w:rPr>
          <w:rFonts w:cs="Tahoma"/>
        </w:rPr>
        <w:t>de werkgever stelt per werknemer die lid is van zowel de (G)MR als de MR 100 uur ter beschikking;</w:t>
      </w:r>
    </w:p>
    <w:p w14:paraId="7A5FE02E" w14:textId="77777777" w:rsidR="0092778A" w:rsidRPr="00AA508B" w:rsidRDefault="0092778A" w:rsidP="0092778A">
      <w:pPr>
        <w:pStyle w:val="ListParagraph"/>
        <w:numPr>
          <w:ilvl w:val="0"/>
          <w:numId w:val="11"/>
        </w:numPr>
        <w:autoSpaceDE w:val="0"/>
        <w:autoSpaceDN w:val="0"/>
        <w:adjustRightInd w:val="0"/>
        <w:jc w:val="both"/>
        <w:rPr>
          <w:rFonts w:cs="Tahoma"/>
        </w:rPr>
      </w:pPr>
      <w:r w:rsidRPr="00AA508B">
        <w:rPr>
          <w:rFonts w:cs="Tahoma"/>
        </w:rPr>
        <w:t xml:space="preserve">de werkgever stelt per werknemer die lid is van de GMR </w:t>
      </w:r>
      <w:proofErr w:type="gramStart"/>
      <w:r w:rsidRPr="00AA508B">
        <w:rPr>
          <w:rFonts w:cs="Tahoma"/>
          <w:i/>
        </w:rPr>
        <w:t>of</w:t>
      </w:r>
      <w:r w:rsidRPr="00AA508B">
        <w:rPr>
          <w:rFonts w:cs="Tahoma"/>
        </w:rPr>
        <w:t xml:space="preserve"> </w:t>
      </w:r>
      <w:r w:rsidR="00BE6963" w:rsidRPr="00AA508B">
        <w:rPr>
          <w:rFonts w:cs="Tahoma"/>
        </w:rPr>
        <w:t xml:space="preserve"> </w:t>
      </w:r>
      <w:proofErr w:type="gramEnd"/>
      <w:r w:rsidRPr="00AA508B">
        <w:rPr>
          <w:rFonts w:cs="Tahoma"/>
        </w:rPr>
        <w:t xml:space="preserve">MR 60 uur ter beschikking; </w:t>
      </w:r>
    </w:p>
    <w:p w14:paraId="003EAFA5" w14:textId="306CA34E" w:rsidR="000A4827" w:rsidRDefault="0092778A" w:rsidP="000A4827">
      <w:pPr>
        <w:pStyle w:val="ListParagraph"/>
        <w:numPr>
          <w:ilvl w:val="0"/>
          <w:numId w:val="11"/>
        </w:numPr>
        <w:autoSpaceDE w:val="0"/>
        <w:autoSpaceDN w:val="0"/>
        <w:adjustRightInd w:val="0"/>
        <w:jc w:val="both"/>
        <w:rPr>
          <w:rFonts w:cs="Tahoma"/>
        </w:rPr>
      </w:pPr>
      <w:r w:rsidRPr="00AA508B">
        <w:rPr>
          <w:rFonts w:cs="Tahoma"/>
        </w:rPr>
        <w:t>de werkgever stelt drie dagen in de twee jaar ter beschikking voor scholing.</w:t>
      </w:r>
    </w:p>
    <w:p w14:paraId="52C1B8A2" w14:textId="584F119B" w:rsidR="000A4827" w:rsidRPr="000A4827" w:rsidRDefault="000A4827" w:rsidP="000A4827">
      <w:pPr>
        <w:autoSpaceDE w:val="0"/>
        <w:autoSpaceDN w:val="0"/>
        <w:adjustRightInd w:val="0"/>
        <w:jc w:val="both"/>
        <w:rPr>
          <w:rFonts w:cs="Tahoma"/>
        </w:rPr>
      </w:pPr>
      <w:r>
        <w:rPr>
          <w:rFonts w:cs="Tahoma"/>
        </w:rPr>
        <w:t>In de cao zijn nog meer faciliteiten beschreven</w:t>
      </w:r>
    </w:p>
    <w:p w14:paraId="0D43E1EB" w14:textId="77777777" w:rsidR="000A4827" w:rsidRPr="00AA508B" w:rsidRDefault="000A4827" w:rsidP="000A4827">
      <w:pPr>
        <w:pStyle w:val="ListParagraph"/>
        <w:autoSpaceDE w:val="0"/>
        <w:autoSpaceDN w:val="0"/>
        <w:adjustRightInd w:val="0"/>
        <w:jc w:val="both"/>
        <w:rPr>
          <w:rFonts w:cs="Tahoma"/>
        </w:rPr>
      </w:pPr>
    </w:p>
    <w:p w14:paraId="62F13671" w14:textId="77777777" w:rsidR="0092778A" w:rsidRPr="00AA508B" w:rsidRDefault="0092778A" w:rsidP="0092778A">
      <w:pPr>
        <w:autoSpaceDE w:val="0"/>
        <w:autoSpaceDN w:val="0"/>
        <w:adjustRightInd w:val="0"/>
        <w:jc w:val="both"/>
        <w:rPr>
          <w:rFonts w:cs="Tahoma"/>
        </w:rPr>
      </w:pPr>
    </w:p>
    <w:p w14:paraId="5AC26803" w14:textId="77777777" w:rsidR="0092778A" w:rsidRPr="00AA508B" w:rsidRDefault="0092778A" w:rsidP="0092778A">
      <w:pPr>
        <w:autoSpaceDE w:val="0"/>
        <w:autoSpaceDN w:val="0"/>
        <w:adjustRightInd w:val="0"/>
        <w:jc w:val="both"/>
        <w:rPr>
          <w:rFonts w:cs="Tahoma"/>
        </w:rPr>
      </w:pPr>
      <w:r w:rsidRPr="00AA508B">
        <w:rPr>
          <w:rFonts w:cs="Tahoma"/>
        </w:rPr>
        <w:t>De beschikbaar gestelde uren zullen als ta</w:t>
      </w:r>
      <w:r w:rsidR="00EA7BFB">
        <w:rPr>
          <w:rFonts w:cs="Tahoma"/>
        </w:rPr>
        <w:t xml:space="preserve">akuren door de verschillende </w:t>
      </w:r>
      <w:r w:rsidRPr="00AA508B">
        <w:rPr>
          <w:rFonts w:cs="Tahoma"/>
        </w:rPr>
        <w:t>MR leden moeten worden opgenomen in hun normjaartaak.</w:t>
      </w:r>
    </w:p>
    <w:p w14:paraId="6F1D288F" w14:textId="77777777" w:rsidR="0092778A" w:rsidRPr="00AA508B" w:rsidRDefault="0092778A" w:rsidP="0092778A">
      <w:pPr>
        <w:autoSpaceDE w:val="0"/>
        <w:autoSpaceDN w:val="0"/>
        <w:adjustRightInd w:val="0"/>
        <w:jc w:val="both"/>
        <w:rPr>
          <w:rFonts w:cs="Tahoma"/>
        </w:rPr>
      </w:pPr>
    </w:p>
    <w:p w14:paraId="4CA9DE40" w14:textId="77777777" w:rsidR="0092778A" w:rsidRPr="00AA508B" w:rsidRDefault="0092778A" w:rsidP="0092778A">
      <w:pPr>
        <w:autoSpaceDE w:val="0"/>
        <w:autoSpaceDN w:val="0"/>
        <w:adjustRightInd w:val="0"/>
        <w:jc w:val="both"/>
        <w:rPr>
          <w:rFonts w:cs="Tahoma"/>
        </w:rPr>
      </w:pPr>
      <w:r w:rsidRPr="00AA508B">
        <w:rPr>
          <w:rFonts w:cs="Tahoma"/>
        </w:rPr>
        <w:t>De begroting is opgenomen als bijlage van dit activiteitenplan.</w:t>
      </w:r>
    </w:p>
    <w:p w14:paraId="2BC01119" w14:textId="77777777" w:rsidR="0092778A" w:rsidRPr="00AA508B" w:rsidRDefault="0092778A" w:rsidP="0092778A">
      <w:pPr>
        <w:autoSpaceDE w:val="0"/>
        <w:autoSpaceDN w:val="0"/>
        <w:adjustRightInd w:val="0"/>
        <w:jc w:val="both"/>
        <w:rPr>
          <w:rFonts w:cs="Tahoma"/>
        </w:rPr>
      </w:pPr>
    </w:p>
    <w:p w14:paraId="025CA961" w14:textId="77777777" w:rsidR="0092778A" w:rsidRPr="00AA508B" w:rsidRDefault="00BE6963" w:rsidP="0092778A">
      <w:pPr>
        <w:autoSpaceDE w:val="0"/>
        <w:autoSpaceDN w:val="0"/>
        <w:adjustRightInd w:val="0"/>
        <w:jc w:val="both"/>
        <w:rPr>
          <w:rFonts w:cs="Tahoma"/>
        </w:rPr>
      </w:pPr>
      <w:r w:rsidRPr="00AA508B">
        <w:rPr>
          <w:rFonts w:cs="Tahoma"/>
        </w:rPr>
        <w:t>Na afloop</w:t>
      </w:r>
      <w:r w:rsidR="0092778A" w:rsidRPr="00AA508B">
        <w:rPr>
          <w:rFonts w:cs="Tahoma"/>
        </w:rPr>
        <w:t xml:space="preserve"> </w:t>
      </w:r>
      <w:r w:rsidR="00EA7BFB">
        <w:rPr>
          <w:rFonts w:cs="Tahoma"/>
        </w:rPr>
        <w:t xml:space="preserve">van het schooljaar geeft de MR een verantwoording aan de </w:t>
      </w:r>
      <w:r w:rsidR="0092778A" w:rsidRPr="00AA508B">
        <w:rPr>
          <w:rFonts w:cs="Tahoma"/>
        </w:rPr>
        <w:t>directie op welke wijze de faciliteiten zijn besteed.</w:t>
      </w:r>
    </w:p>
    <w:p w14:paraId="37DA91AE" w14:textId="77777777" w:rsidR="0092778A" w:rsidRPr="00AA508B" w:rsidRDefault="0092778A" w:rsidP="0092778A">
      <w:pPr>
        <w:rPr>
          <w:rFonts w:ascii="Tahoma" w:hAnsi="Tahoma" w:cs="Tahoma"/>
        </w:rPr>
      </w:pPr>
    </w:p>
    <w:p w14:paraId="571396D4" w14:textId="77777777" w:rsidR="0092778A" w:rsidRDefault="0092778A" w:rsidP="0092778A">
      <w:pPr>
        <w:autoSpaceDE w:val="0"/>
        <w:autoSpaceDN w:val="0"/>
        <w:adjustRightInd w:val="0"/>
        <w:jc w:val="both"/>
        <w:rPr>
          <w:rFonts w:ascii="Tahoma" w:hAnsi="Tahoma" w:cs="Tahoma"/>
          <w:sz w:val="20"/>
          <w:szCs w:val="20"/>
        </w:rPr>
      </w:pPr>
    </w:p>
    <w:p w14:paraId="258E32F6" w14:textId="77777777" w:rsidR="005622B9" w:rsidRDefault="0092778A" w:rsidP="0092778A">
      <w:pPr>
        <w:jc w:val="both"/>
        <w:sectPr w:rsidR="005622B9">
          <w:pgSz w:w="11906" w:h="16838"/>
          <w:pgMar w:top="1417" w:right="1417" w:bottom="1417" w:left="1417" w:header="708" w:footer="708" w:gutter="0"/>
          <w:cols w:space="708"/>
          <w:docGrid w:linePitch="360"/>
        </w:sectPr>
      </w:pPr>
      <w:r>
        <w:br w:type="page"/>
      </w:r>
    </w:p>
    <w:p w14:paraId="5B45C914" w14:textId="77777777" w:rsidR="0092778A" w:rsidRDefault="0092778A" w:rsidP="0092778A">
      <w:pPr>
        <w:jc w:val="both"/>
        <w:rPr>
          <w:rFonts w:asciiTheme="majorHAnsi" w:hAnsiTheme="majorHAnsi" w:cstheme="majorBidi"/>
          <w:b/>
          <w:bCs/>
          <w:color w:val="2E74B5" w:themeColor="accent1" w:themeShade="BF"/>
          <w:sz w:val="28"/>
          <w:szCs w:val="28"/>
        </w:rPr>
      </w:pPr>
    </w:p>
    <w:p w14:paraId="1F3FE992" w14:textId="77777777" w:rsidR="009C1F17" w:rsidRPr="00726447" w:rsidRDefault="009C1F17" w:rsidP="009C1F17">
      <w:pPr>
        <w:pBdr>
          <w:top w:val="single" w:sz="4" w:space="1" w:color="auto"/>
          <w:left w:val="single" w:sz="4" w:space="4" w:color="auto"/>
          <w:bottom w:val="single" w:sz="4" w:space="1" w:color="auto"/>
          <w:right w:val="single" w:sz="4" w:space="4" w:color="auto"/>
        </w:pBdr>
        <w:shd w:val="clear" w:color="auto" w:fill="FBB7EB"/>
        <w:rPr>
          <w:rFonts w:ascii="Tahoma" w:hAnsi="Tahoma" w:cs="Tahoma"/>
          <w:sz w:val="28"/>
          <w:szCs w:val="28"/>
        </w:rPr>
      </w:pPr>
      <w:r w:rsidRPr="00726447">
        <w:rPr>
          <w:rFonts w:ascii="Tahoma" w:hAnsi="Tahoma" w:cs="Tahoma"/>
          <w:sz w:val="28"/>
          <w:szCs w:val="28"/>
        </w:rPr>
        <w:t>Uitwerking vergaderschema (bijlage A)</w:t>
      </w:r>
    </w:p>
    <w:p w14:paraId="71F04FB1" w14:textId="77777777" w:rsidR="009C1F17" w:rsidRDefault="009C1F17" w:rsidP="009C1F17"/>
    <w:p w14:paraId="2B2E2859" w14:textId="77777777" w:rsidR="009C1F17" w:rsidRPr="00091A78" w:rsidRDefault="009C1F17" w:rsidP="009C1F17">
      <w:pPr>
        <w:rPr>
          <w:u w:val="single"/>
        </w:rPr>
      </w:pPr>
      <w:r w:rsidRPr="00091A78">
        <w:rPr>
          <w:u w:val="single"/>
        </w:rPr>
        <w:t>Status:</w:t>
      </w:r>
    </w:p>
    <w:p w14:paraId="24CE994D" w14:textId="77777777" w:rsidR="009C1F17" w:rsidRDefault="009C1F17" w:rsidP="009C1F17">
      <w:r>
        <w:t>(alleen) lezen</w:t>
      </w:r>
      <w:r>
        <w:tab/>
        <w:t>: document wordt alleen ter lezing aangeboden</w:t>
      </w:r>
    </w:p>
    <w:p w14:paraId="24DBF6F1" w14:textId="77777777" w:rsidR="009C1F17" w:rsidRDefault="009C1F17" w:rsidP="009C1F17">
      <w:proofErr w:type="gramStart"/>
      <w:r>
        <w:t>informatief</w:t>
      </w:r>
      <w:proofErr w:type="gramEnd"/>
      <w:r>
        <w:tab/>
        <w:t>: document informeert over achtergronden</w:t>
      </w:r>
    </w:p>
    <w:p w14:paraId="259D3878" w14:textId="77777777" w:rsidR="009C1F17" w:rsidRDefault="009C1F17" w:rsidP="009C1F17">
      <w:proofErr w:type="gramStart"/>
      <w:r>
        <w:t>IR – AR</w:t>
      </w:r>
      <w:r>
        <w:tab/>
      </w:r>
      <w:r>
        <w:tab/>
        <w:t xml:space="preserve">: Instemmingsrecht, Adviesrecht; </w:t>
      </w:r>
      <w:proofErr w:type="gramEnd"/>
    </w:p>
    <w:p w14:paraId="1B8C20EC" w14:textId="77777777" w:rsidR="009C1F17" w:rsidRDefault="009C1F17" w:rsidP="009C1F17"/>
    <w:tbl>
      <w:tblPr>
        <w:tblStyle w:val="TableGrid"/>
        <w:tblW w:w="14170" w:type="dxa"/>
        <w:tblLook w:val="04A0" w:firstRow="1" w:lastRow="0" w:firstColumn="1" w:lastColumn="0" w:noHBand="0" w:noVBand="1"/>
      </w:tblPr>
      <w:tblGrid>
        <w:gridCol w:w="1267"/>
        <w:gridCol w:w="2461"/>
        <w:gridCol w:w="2297"/>
        <w:gridCol w:w="1866"/>
        <w:gridCol w:w="4450"/>
        <w:gridCol w:w="1829"/>
      </w:tblGrid>
      <w:tr w:rsidR="009C1F17" w14:paraId="4DCC80E3" w14:textId="77777777" w:rsidTr="00333A31">
        <w:trPr>
          <w:trHeight w:val="576"/>
        </w:trPr>
        <w:tc>
          <w:tcPr>
            <w:tcW w:w="1267" w:type="dxa"/>
            <w:shd w:val="clear" w:color="auto" w:fill="FBB7EB"/>
          </w:tcPr>
          <w:p w14:paraId="69D7C297" w14:textId="77777777" w:rsidR="009C1F17" w:rsidRPr="00091A78" w:rsidRDefault="009C1F17" w:rsidP="00333A31">
            <w:pPr>
              <w:rPr>
                <w:rFonts w:ascii="Tahoma" w:hAnsi="Tahoma" w:cs="Tahoma"/>
                <w:sz w:val="20"/>
                <w:szCs w:val="20"/>
              </w:rPr>
            </w:pPr>
            <w:r w:rsidRPr="00091A78">
              <w:rPr>
                <w:rFonts w:ascii="Tahoma" w:hAnsi="Tahoma" w:cs="Tahoma"/>
                <w:sz w:val="20"/>
                <w:szCs w:val="20"/>
              </w:rPr>
              <w:t>Datum</w:t>
            </w:r>
          </w:p>
        </w:tc>
        <w:tc>
          <w:tcPr>
            <w:tcW w:w="2461" w:type="dxa"/>
            <w:shd w:val="clear" w:color="auto" w:fill="FBB7EB"/>
          </w:tcPr>
          <w:p w14:paraId="1551184A" w14:textId="77777777" w:rsidR="009C1F17" w:rsidRPr="00091A78" w:rsidRDefault="009C1F17" w:rsidP="00333A31">
            <w:pPr>
              <w:rPr>
                <w:rFonts w:ascii="Tahoma" w:hAnsi="Tahoma" w:cs="Tahoma"/>
                <w:sz w:val="20"/>
                <w:szCs w:val="20"/>
              </w:rPr>
            </w:pPr>
            <w:r w:rsidRPr="00091A78">
              <w:rPr>
                <w:rFonts w:ascii="Tahoma" w:hAnsi="Tahoma" w:cs="Tahoma"/>
                <w:sz w:val="20"/>
                <w:szCs w:val="20"/>
              </w:rPr>
              <w:t>Onderwerp</w:t>
            </w:r>
          </w:p>
        </w:tc>
        <w:tc>
          <w:tcPr>
            <w:tcW w:w="2297" w:type="dxa"/>
            <w:shd w:val="clear" w:color="auto" w:fill="FBB7EB"/>
          </w:tcPr>
          <w:p w14:paraId="631D84E8" w14:textId="77777777" w:rsidR="009C1F17" w:rsidRPr="00091A78" w:rsidRDefault="009C1F17" w:rsidP="00333A31">
            <w:pPr>
              <w:rPr>
                <w:rFonts w:ascii="Tahoma" w:hAnsi="Tahoma" w:cs="Tahoma"/>
                <w:sz w:val="20"/>
                <w:szCs w:val="20"/>
              </w:rPr>
            </w:pPr>
            <w:proofErr w:type="gramStart"/>
            <w:r w:rsidRPr="00091A78">
              <w:rPr>
                <w:rFonts w:ascii="Tahoma" w:hAnsi="Tahoma" w:cs="Tahoma"/>
                <w:sz w:val="20"/>
                <w:szCs w:val="20"/>
              </w:rPr>
              <w:t>Status: (alleen) lezen; informatief; IR-AR</w:t>
            </w:r>
            <w:proofErr w:type="gramEnd"/>
          </w:p>
        </w:tc>
        <w:tc>
          <w:tcPr>
            <w:tcW w:w="1866" w:type="dxa"/>
            <w:shd w:val="clear" w:color="auto" w:fill="FBB7EB"/>
          </w:tcPr>
          <w:p w14:paraId="7E8090B1" w14:textId="77777777" w:rsidR="009C1F17" w:rsidRDefault="009C1F17" w:rsidP="00333A31">
            <w:pPr>
              <w:rPr>
                <w:rFonts w:ascii="Tahoma" w:hAnsi="Tahoma" w:cs="Tahoma"/>
                <w:sz w:val="20"/>
                <w:szCs w:val="20"/>
              </w:rPr>
            </w:pPr>
            <w:r w:rsidRPr="00091A78">
              <w:rPr>
                <w:rFonts w:ascii="Tahoma" w:hAnsi="Tahoma" w:cs="Tahoma"/>
                <w:sz w:val="20"/>
                <w:szCs w:val="20"/>
              </w:rPr>
              <w:t xml:space="preserve">Beschikbaarheid </w:t>
            </w:r>
          </w:p>
          <w:p w14:paraId="253BE365" w14:textId="77777777" w:rsidR="009C1F17" w:rsidRPr="00091A78" w:rsidRDefault="009C1F17" w:rsidP="00333A31">
            <w:pPr>
              <w:rPr>
                <w:rFonts w:ascii="Tahoma" w:hAnsi="Tahoma" w:cs="Tahoma"/>
                <w:sz w:val="16"/>
                <w:szCs w:val="16"/>
              </w:rPr>
            </w:pPr>
            <w:r>
              <w:rPr>
                <w:rFonts w:ascii="Tahoma" w:hAnsi="Tahoma" w:cs="Tahoma"/>
                <w:sz w:val="16"/>
                <w:szCs w:val="16"/>
              </w:rPr>
              <w:t>(uiterste datum)</w:t>
            </w:r>
          </w:p>
        </w:tc>
        <w:tc>
          <w:tcPr>
            <w:tcW w:w="4450" w:type="dxa"/>
            <w:shd w:val="clear" w:color="auto" w:fill="FBB7EB"/>
          </w:tcPr>
          <w:p w14:paraId="058F4E5F" w14:textId="77777777" w:rsidR="009C1F17" w:rsidRPr="00091A78" w:rsidRDefault="009C1F17" w:rsidP="00333A31">
            <w:pPr>
              <w:rPr>
                <w:rFonts w:ascii="Tahoma" w:hAnsi="Tahoma" w:cs="Tahoma"/>
                <w:sz w:val="16"/>
                <w:szCs w:val="16"/>
              </w:rPr>
            </w:pPr>
            <w:r>
              <w:rPr>
                <w:rFonts w:ascii="Tahoma" w:hAnsi="Tahoma" w:cs="Tahoma"/>
                <w:sz w:val="20"/>
                <w:szCs w:val="20"/>
              </w:rPr>
              <w:t xml:space="preserve">Actie </w:t>
            </w:r>
            <w:r>
              <w:rPr>
                <w:rFonts w:ascii="Tahoma" w:hAnsi="Tahoma" w:cs="Tahoma"/>
                <w:sz w:val="16"/>
                <w:szCs w:val="16"/>
              </w:rPr>
              <w:t>(achterban raadpleging; raadpleging derden; overleg BG;)</w:t>
            </w:r>
          </w:p>
        </w:tc>
        <w:tc>
          <w:tcPr>
            <w:tcW w:w="1829" w:type="dxa"/>
            <w:shd w:val="clear" w:color="auto" w:fill="FBB7EB"/>
          </w:tcPr>
          <w:p w14:paraId="65BE3A39" w14:textId="77777777" w:rsidR="009C1F17" w:rsidRPr="007D717E" w:rsidRDefault="009C1F17" w:rsidP="00333A31">
            <w:pPr>
              <w:rPr>
                <w:rFonts w:ascii="Segoe UI Symbol" w:hAnsi="Segoe UI Symbol" w:cs="Tahoma"/>
                <w:sz w:val="20"/>
                <w:szCs w:val="20"/>
                <w:lang w:val="en-US" w:eastAsia="ja-JP"/>
              </w:rPr>
            </w:pPr>
            <w:r>
              <w:rPr>
                <w:rFonts w:ascii="Tahoma" w:hAnsi="Tahoma" w:cs="Tahoma"/>
                <w:sz w:val="20"/>
                <w:szCs w:val="20"/>
              </w:rPr>
              <w:t>Co</w:t>
            </w:r>
            <w:r>
              <w:rPr>
                <w:rFonts w:ascii="Segoe UI Symbol" w:hAnsi="Segoe UI Symbol" w:cs="Tahoma"/>
                <w:sz w:val="20"/>
                <w:szCs w:val="20"/>
                <w:lang w:val="en-US" w:eastAsia="ja-JP"/>
              </w:rPr>
              <w:t>ördinatie</w:t>
            </w:r>
          </w:p>
        </w:tc>
      </w:tr>
      <w:tr w:rsidR="009C1F17" w14:paraId="0356F2B0" w14:textId="77777777" w:rsidTr="00333A31">
        <w:trPr>
          <w:trHeight w:val="259"/>
        </w:trPr>
        <w:tc>
          <w:tcPr>
            <w:tcW w:w="1267" w:type="dxa"/>
          </w:tcPr>
          <w:p w14:paraId="397958AF" w14:textId="77777777" w:rsidR="009C1F17" w:rsidRPr="00091A78" w:rsidRDefault="009C1F17" w:rsidP="00333A31">
            <w:pPr>
              <w:rPr>
                <w:rFonts w:ascii="Tahoma" w:hAnsi="Tahoma" w:cs="Tahoma"/>
                <w:sz w:val="18"/>
                <w:szCs w:val="18"/>
              </w:rPr>
            </w:pPr>
          </w:p>
        </w:tc>
        <w:tc>
          <w:tcPr>
            <w:tcW w:w="2461" w:type="dxa"/>
          </w:tcPr>
          <w:p w14:paraId="7F4C11B4" w14:textId="77777777" w:rsidR="009C1F17" w:rsidRPr="00091A78" w:rsidRDefault="009C1F17" w:rsidP="00333A31">
            <w:pPr>
              <w:rPr>
                <w:rFonts w:ascii="Tahoma" w:hAnsi="Tahoma" w:cs="Tahoma"/>
                <w:sz w:val="18"/>
                <w:szCs w:val="18"/>
              </w:rPr>
            </w:pPr>
          </w:p>
        </w:tc>
        <w:tc>
          <w:tcPr>
            <w:tcW w:w="2297" w:type="dxa"/>
          </w:tcPr>
          <w:p w14:paraId="24502851" w14:textId="77777777" w:rsidR="009C1F17" w:rsidRPr="00091A78" w:rsidRDefault="009C1F17" w:rsidP="00333A31">
            <w:pPr>
              <w:rPr>
                <w:rFonts w:ascii="Tahoma" w:hAnsi="Tahoma" w:cs="Tahoma"/>
                <w:sz w:val="18"/>
                <w:szCs w:val="18"/>
              </w:rPr>
            </w:pPr>
          </w:p>
        </w:tc>
        <w:tc>
          <w:tcPr>
            <w:tcW w:w="1866" w:type="dxa"/>
          </w:tcPr>
          <w:p w14:paraId="32278411" w14:textId="77777777" w:rsidR="009C1F17" w:rsidRPr="00091A78" w:rsidRDefault="009C1F17" w:rsidP="00333A31">
            <w:pPr>
              <w:rPr>
                <w:rFonts w:ascii="Tahoma" w:hAnsi="Tahoma" w:cs="Tahoma"/>
                <w:sz w:val="18"/>
                <w:szCs w:val="18"/>
              </w:rPr>
            </w:pPr>
          </w:p>
        </w:tc>
        <w:tc>
          <w:tcPr>
            <w:tcW w:w="4450" w:type="dxa"/>
          </w:tcPr>
          <w:p w14:paraId="31025572" w14:textId="77777777" w:rsidR="009C1F17" w:rsidRPr="00091A78" w:rsidRDefault="009C1F17" w:rsidP="00333A31">
            <w:pPr>
              <w:rPr>
                <w:rFonts w:ascii="Tahoma" w:hAnsi="Tahoma" w:cs="Tahoma"/>
                <w:sz w:val="18"/>
                <w:szCs w:val="18"/>
              </w:rPr>
            </w:pPr>
          </w:p>
        </w:tc>
        <w:tc>
          <w:tcPr>
            <w:tcW w:w="1829" w:type="dxa"/>
          </w:tcPr>
          <w:p w14:paraId="4194C504" w14:textId="77777777" w:rsidR="009C1F17" w:rsidRPr="00091A78" w:rsidRDefault="009C1F17" w:rsidP="00333A31">
            <w:pPr>
              <w:rPr>
                <w:rFonts w:ascii="Tahoma" w:hAnsi="Tahoma" w:cs="Tahoma"/>
                <w:sz w:val="18"/>
                <w:szCs w:val="18"/>
              </w:rPr>
            </w:pPr>
          </w:p>
        </w:tc>
      </w:tr>
      <w:tr w:rsidR="009C1F17" w14:paraId="3B85CF80" w14:textId="77777777" w:rsidTr="00333A31">
        <w:trPr>
          <w:trHeight w:val="259"/>
        </w:trPr>
        <w:tc>
          <w:tcPr>
            <w:tcW w:w="1267" w:type="dxa"/>
          </w:tcPr>
          <w:p w14:paraId="39A9014F" w14:textId="77777777" w:rsidR="009C1F17" w:rsidRPr="00091A78" w:rsidRDefault="009C1F17" w:rsidP="00333A31">
            <w:pPr>
              <w:rPr>
                <w:rFonts w:ascii="Tahoma" w:hAnsi="Tahoma" w:cs="Tahoma"/>
                <w:sz w:val="18"/>
                <w:szCs w:val="18"/>
              </w:rPr>
            </w:pPr>
          </w:p>
        </w:tc>
        <w:tc>
          <w:tcPr>
            <w:tcW w:w="2461" w:type="dxa"/>
          </w:tcPr>
          <w:p w14:paraId="23A41675" w14:textId="77777777" w:rsidR="009C1F17" w:rsidRPr="00091A78" w:rsidRDefault="009C1F17" w:rsidP="00333A31">
            <w:pPr>
              <w:rPr>
                <w:rFonts w:ascii="Tahoma" w:hAnsi="Tahoma" w:cs="Tahoma"/>
                <w:sz w:val="18"/>
                <w:szCs w:val="18"/>
              </w:rPr>
            </w:pPr>
          </w:p>
        </w:tc>
        <w:tc>
          <w:tcPr>
            <w:tcW w:w="2297" w:type="dxa"/>
          </w:tcPr>
          <w:p w14:paraId="68FE496A" w14:textId="77777777" w:rsidR="009C1F17" w:rsidRPr="00091A78" w:rsidRDefault="009C1F17" w:rsidP="00333A31">
            <w:pPr>
              <w:rPr>
                <w:rFonts w:ascii="Tahoma" w:hAnsi="Tahoma" w:cs="Tahoma"/>
                <w:sz w:val="18"/>
                <w:szCs w:val="18"/>
              </w:rPr>
            </w:pPr>
          </w:p>
        </w:tc>
        <w:tc>
          <w:tcPr>
            <w:tcW w:w="1866" w:type="dxa"/>
          </w:tcPr>
          <w:p w14:paraId="7E534936" w14:textId="77777777" w:rsidR="009C1F17" w:rsidRPr="00091A78" w:rsidRDefault="009C1F17" w:rsidP="00333A31">
            <w:pPr>
              <w:rPr>
                <w:rFonts w:ascii="Tahoma" w:hAnsi="Tahoma" w:cs="Tahoma"/>
                <w:sz w:val="18"/>
                <w:szCs w:val="18"/>
              </w:rPr>
            </w:pPr>
          </w:p>
        </w:tc>
        <w:tc>
          <w:tcPr>
            <w:tcW w:w="4450" w:type="dxa"/>
          </w:tcPr>
          <w:p w14:paraId="5C2C976C" w14:textId="77777777" w:rsidR="009C1F17" w:rsidRPr="00091A78" w:rsidRDefault="009C1F17" w:rsidP="00333A31">
            <w:pPr>
              <w:rPr>
                <w:rFonts w:ascii="Tahoma" w:hAnsi="Tahoma" w:cs="Tahoma"/>
                <w:sz w:val="18"/>
                <w:szCs w:val="18"/>
              </w:rPr>
            </w:pPr>
          </w:p>
        </w:tc>
        <w:tc>
          <w:tcPr>
            <w:tcW w:w="1829" w:type="dxa"/>
          </w:tcPr>
          <w:p w14:paraId="35B9FF59" w14:textId="77777777" w:rsidR="009C1F17" w:rsidRPr="00091A78" w:rsidRDefault="009C1F17" w:rsidP="00333A31">
            <w:pPr>
              <w:rPr>
                <w:rFonts w:ascii="Tahoma" w:hAnsi="Tahoma" w:cs="Tahoma"/>
                <w:sz w:val="18"/>
                <w:szCs w:val="18"/>
              </w:rPr>
            </w:pPr>
          </w:p>
        </w:tc>
      </w:tr>
      <w:tr w:rsidR="009C1F17" w14:paraId="4C14FAC8" w14:textId="77777777" w:rsidTr="00333A31">
        <w:trPr>
          <w:trHeight w:val="259"/>
        </w:trPr>
        <w:tc>
          <w:tcPr>
            <w:tcW w:w="1267" w:type="dxa"/>
          </w:tcPr>
          <w:p w14:paraId="177636FF" w14:textId="77777777" w:rsidR="009C1F17" w:rsidRPr="00091A78" w:rsidRDefault="009C1F17" w:rsidP="00333A31">
            <w:pPr>
              <w:rPr>
                <w:rFonts w:ascii="Tahoma" w:hAnsi="Tahoma" w:cs="Tahoma"/>
                <w:sz w:val="18"/>
                <w:szCs w:val="18"/>
              </w:rPr>
            </w:pPr>
          </w:p>
        </w:tc>
        <w:tc>
          <w:tcPr>
            <w:tcW w:w="2461" w:type="dxa"/>
          </w:tcPr>
          <w:p w14:paraId="2D2891C8" w14:textId="77777777" w:rsidR="009C1F17" w:rsidRPr="00091A78" w:rsidRDefault="009C1F17" w:rsidP="00333A31">
            <w:pPr>
              <w:rPr>
                <w:rFonts w:ascii="Tahoma" w:hAnsi="Tahoma" w:cs="Tahoma"/>
                <w:sz w:val="18"/>
                <w:szCs w:val="18"/>
              </w:rPr>
            </w:pPr>
          </w:p>
        </w:tc>
        <w:tc>
          <w:tcPr>
            <w:tcW w:w="2297" w:type="dxa"/>
          </w:tcPr>
          <w:p w14:paraId="086D6187" w14:textId="77777777" w:rsidR="009C1F17" w:rsidRPr="00091A78" w:rsidRDefault="009C1F17" w:rsidP="00333A31">
            <w:pPr>
              <w:rPr>
                <w:rFonts w:ascii="Tahoma" w:hAnsi="Tahoma" w:cs="Tahoma"/>
                <w:sz w:val="18"/>
                <w:szCs w:val="18"/>
              </w:rPr>
            </w:pPr>
          </w:p>
        </w:tc>
        <w:tc>
          <w:tcPr>
            <w:tcW w:w="1866" w:type="dxa"/>
          </w:tcPr>
          <w:p w14:paraId="67433089" w14:textId="77777777" w:rsidR="009C1F17" w:rsidRPr="00091A78" w:rsidRDefault="009C1F17" w:rsidP="00333A31">
            <w:pPr>
              <w:rPr>
                <w:rFonts w:ascii="Tahoma" w:hAnsi="Tahoma" w:cs="Tahoma"/>
                <w:sz w:val="18"/>
                <w:szCs w:val="18"/>
              </w:rPr>
            </w:pPr>
          </w:p>
        </w:tc>
        <w:tc>
          <w:tcPr>
            <w:tcW w:w="4450" w:type="dxa"/>
          </w:tcPr>
          <w:p w14:paraId="17A9F654" w14:textId="77777777" w:rsidR="009C1F17" w:rsidRPr="00091A78" w:rsidRDefault="009C1F17" w:rsidP="00333A31">
            <w:pPr>
              <w:rPr>
                <w:rFonts w:ascii="Tahoma" w:hAnsi="Tahoma" w:cs="Tahoma"/>
                <w:sz w:val="18"/>
                <w:szCs w:val="18"/>
              </w:rPr>
            </w:pPr>
          </w:p>
        </w:tc>
        <w:tc>
          <w:tcPr>
            <w:tcW w:w="1829" w:type="dxa"/>
          </w:tcPr>
          <w:p w14:paraId="6E5B9FF9" w14:textId="77777777" w:rsidR="009C1F17" w:rsidRPr="00091A78" w:rsidRDefault="009C1F17" w:rsidP="00333A31">
            <w:pPr>
              <w:rPr>
                <w:rFonts w:ascii="Tahoma" w:hAnsi="Tahoma" w:cs="Tahoma"/>
                <w:sz w:val="18"/>
                <w:szCs w:val="18"/>
              </w:rPr>
            </w:pPr>
          </w:p>
        </w:tc>
      </w:tr>
      <w:tr w:rsidR="009C1F17" w14:paraId="20FC6EF5" w14:textId="77777777" w:rsidTr="00333A31">
        <w:trPr>
          <w:trHeight w:val="259"/>
        </w:trPr>
        <w:tc>
          <w:tcPr>
            <w:tcW w:w="1267" w:type="dxa"/>
          </w:tcPr>
          <w:p w14:paraId="5BE5B713" w14:textId="77777777" w:rsidR="009C1F17" w:rsidRPr="00091A78" w:rsidRDefault="009C1F17" w:rsidP="00333A31">
            <w:pPr>
              <w:rPr>
                <w:rFonts w:ascii="Tahoma" w:hAnsi="Tahoma" w:cs="Tahoma"/>
                <w:sz w:val="18"/>
                <w:szCs w:val="18"/>
              </w:rPr>
            </w:pPr>
          </w:p>
        </w:tc>
        <w:tc>
          <w:tcPr>
            <w:tcW w:w="2461" w:type="dxa"/>
          </w:tcPr>
          <w:p w14:paraId="16AD4DBD" w14:textId="77777777" w:rsidR="009C1F17" w:rsidRPr="00091A78" w:rsidRDefault="009C1F17" w:rsidP="00333A31">
            <w:pPr>
              <w:rPr>
                <w:rFonts w:ascii="Tahoma" w:hAnsi="Tahoma" w:cs="Tahoma"/>
                <w:sz w:val="18"/>
                <w:szCs w:val="18"/>
              </w:rPr>
            </w:pPr>
          </w:p>
        </w:tc>
        <w:tc>
          <w:tcPr>
            <w:tcW w:w="2297" w:type="dxa"/>
          </w:tcPr>
          <w:p w14:paraId="118C0C7A" w14:textId="77777777" w:rsidR="009C1F17" w:rsidRPr="00091A78" w:rsidRDefault="009C1F17" w:rsidP="00333A31">
            <w:pPr>
              <w:rPr>
                <w:rFonts w:ascii="Tahoma" w:hAnsi="Tahoma" w:cs="Tahoma"/>
                <w:sz w:val="18"/>
                <w:szCs w:val="18"/>
              </w:rPr>
            </w:pPr>
          </w:p>
        </w:tc>
        <w:tc>
          <w:tcPr>
            <w:tcW w:w="1866" w:type="dxa"/>
          </w:tcPr>
          <w:p w14:paraId="44C75C5E" w14:textId="77777777" w:rsidR="009C1F17" w:rsidRPr="00091A78" w:rsidRDefault="009C1F17" w:rsidP="00333A31">
            <w:pPr>
              <w:rPr>
                <w:rFonts w:ascii="Tahoma" w:hAnsi="Tahoma" w:cs="Tahoma"/>
                <w:sz w:val="18"/>
                <w:szCs w:val="18"/>
              </w:rPr>
            </w:pPr>
          </w:p>
        </w:tc>
        <w:tc>
          <w:tcPr>
            <w:tcW w:w="4450" w:type="dxa"/>
          </w:tcPr>
          <w:p w14:paraId="2F2F56E5" w14:textId="77777777" w:rsidR="009C1F17" w:rsidRPr="00091A78" w:rsidRDefault="009C1F17" w:rsidP="00333A31">
            <w:pPr>
              <w:rPr>
                <w:rFonts w:ascii="Tahoma" w:hAnsi="Tahoma" w:cs="Tahoma"/>
                <w:sz w:val="18"/>
                <w:szCs w:val="18"/>
              </w:rPr>
            </w:pPr>
          </w:p>
        </w:tc>
        <w:tc>
          <w:tcPr>
            <w:tcW w:w="1829" w:type="dxa"/>
          </w:tcPr>
          <w:p w14:paraId="46255360" w14:textId="77777777" w:rsidR="009C1F17" w:rsidRPr="00091A78" w:rsidRDefault="009C1F17" w:rsidP="00333A31">
            <w:pPr>
              <w:rPr>
                <w:rFonts w:ascii="Tahoma" w:hAnsi="Tahoma" w:cs="Tahoma"/>
                <w:sz w:val="18"/>
                <w:szCs w:val="18"/>
              </w:rPr>
            </w:pPr>
          </w:p>
        </w:tc>
      </w:tr>
      <w:tr w:rsidR="009C1F17" w14:paraId="171926E3" w14:textId="77777777" w:rsidTr="00333A31">
        <w:trPr>
          <w:trHeight w:val="259"/>
        </w:trPr>
        <w:tc>
          <w:tcPr>
            <w:tcW w:w="1267" w:type="dxa"/>
          </w:tcPr>
          <w:p w14:paraId="0F3961C2" w14:textId="77777777" w:rsidR="009C1F17" w:rsidRPr="00091A78" w:rsidRDefault="009C1F17" w:rsidP="00333A31">
            <w:pPr>
              <w:rPr>
                <w:rFonts w:ascii="Tahoma" w:hAnsi="Tahoma" w:cs="Tahoma"/>
                <w:sz w:val="18"/>
                <w:szCs w:val="18"/>
              </w:rPr>
            </w:pPr>
          </w:p>
        </w:tc>
        <w:tc>
          <w:tcPr>
            <w:tcW w:w="2461" w:type="dxa"/>
          </w:tcPr>
          <w:p w14:paraId="2767FE29" w14:textId="77777777" w:rsidR="009C1F17" w:rsidRPr="00091A78" w:rsidRDefault="009C1F17" w:rsidP="00333A31">
            <w:pPr>
              <w:rPr>
                <w:rFonts w:ascii="Tahoma" w:hAnsi="Tahoma" w:cs="Tahoma"/>
                <w:sz w:val="18"/>
                <w:szCs w:val="18"/>
              </w:rPr>
            </w:pPr>
          </w:p>
        </w:tc>
        <w:tc>
          <w:tcPr>
            <w:tcW w:w="2297" w:type="dxa"/>
          </w:tcPr>
          <w:p w14:paraId="5B8E2497" w14:textId="77777777" w:rsidR="009C1F17" w:rsidRPr="00091A78" w:rsidRDefault="009C1F17" w:rsidP="00333A31">
            <w:pPr>
              <w:rPr>
                <w:rFonts w:ascii="Tahoma" w:hAnsi="Tahoma" w:cs="Tahoma"/>
                <w:sz w:val="18"/>
                <w:szCs w:val="18"/>
              </w:rPr>
            </w:pPr>
          </w:p>
        </w:tc>
        <w:tc>
          <w:tcPr>
            <w:tcW w:w="1866" w:type="dxa"/>
          </w:tcPr>
          <w:p w14:paraId="771E8972" w14:textId="77777777" w:rsidR="009C1F17" w:rsidRPr="00091A78" w:rsidRDefault="009C1F17" w:rsidP="00333A31">
            <w:pPr>
              <w:rPr>
                <w:rFonts w:ascii="Tahoma" w:hAnsi="Tahoma" w:cs="Tahoma"/>
                <w:sz w:val="18"/>
                <w:szCs w:val="18"/>
              </w:rPr>
            </w:pPr>
          </w:p>
        </w:tc>
        <w:tc>
          <w:tcPr>
            <w:tcW w:w="4450" w:type="dxa"/>
          </w:tcPr>
          <w:p w14:paraId="698BDD63" w14:textId="77777777" w:rsidR="009C1F17" w:rsidRPr="00091A78" w:rsidRDefault="009C1F17" w:rsidP="00333A31">
            <w:pPr>
              <w:rPr>
                <w:rFonts w:ascii="Tahoma" w:hAnsi="Tahoma" w:cs="Tahoma"/>
                <w:sz w:val="18"/>
                <w:szCs w:val="18"/>
              </w:rPr>
            </w:pPr>
          </w:p>
        </w:tc>
        <w:tc>
          <w:tcPr>
            <w:tcW w:w="1829" w:type="dxa"/>
          </w:tcPr>
          <w:p w14:paraId="35B90C49" w14:textId="77777777" w:rsidR="009C1F17" w:rsidRPr="00091A78" w:rsidRDefault="009C1F17" w:rsidP="00333A31">
            <w:pPr>
              <w:rPr>
                <w:rFonts w:ascii="Tahoma" w:hAnsi="Tahoma" w:cs="Tahoma"/>
                <w:sz w:val="18"/>
                <w:szCs w:val="18"/>
              </w:rPr>
            </w:pPr>
          </w:p>
        </w:tc>
      </w:tr>
      <w:tr w:rsidR="009C1F17" w14:paraId="6AD72B81" w14:textId="77777777" w:rsidTr="00333A31">
        <w:trPr>
          <w:trHeight w:val="259"/>
        </w:trPr>
        <w:tc>
          <w:tcPr>
            <w:tcW w:w="1267" w:type="dxa"/>
          </w:tcPr>
          <w:p w14:paraId="3AF58830" w14:textId="77777777" w:rsidR="009C1F17" w:rsidRPr="00091A78" w:rsidRDefault="009C1F17" w:rsidP="00333A31">
            <w:pPr>
              <w:rPr>
                <w:rFonts w:ascii="Tahoma" w:hAnsi="Tahoma" w:cs="Tahoma"/>
                <w:sz w:val="18"/>
                <w:szCs w:val="18"/>
              </w:rPr>
            </w:pPr>
          </w:p>
        </w:tc>
        <w:tc>
          <w:tcPr>
            <w:tcW w:w="2461" w:type="dxa"/>
          </w:tcPr>
          <w:p w14:paraId="78767C57" w14:textId="77777777" w:rsidR="009C1F17" w:rsidRPr="00091A78" w:rsidRDefault="009C1F17" w:rsidP="00333A31">
            <w:pPr>
              <w:rPr>
                <w:rFonts w:ascii="Tahoma" w:hAnsi="Tahoma" w:cs="Tahoma"/>
                <w:sz w:val="18"/>
                <w:szCs w:val="18"/>
              </w:rPr>
            </w:pPr>
          </w:p>
        </w:tc>
        <w:tc>
          <w:tcPr>
            <w:tcW w:w="2297" w:type="dxa"/>
          </w:tcPr>
          <w:p w14:paraId="748D0CD0" w14:textId="77777777" w:rsidR="009C1F17" w:rsidRPr="00091A78" w:rsidRDefault="009C1F17" w:rsidP="00333A31">
            <w:pPr>
              <w:rPr>
                <w:rFonts w:ascii="Tahoma" w:hAnsi="Tahoma" w:cs="Tahoma"/>
                <w:sz w:val="18"/>
                <w:szCs w:val="18"/>
              </w:rPr>
            </w:pPr>
          </w:p>
        </w:tc>
        <w:tc>
          <w:tcPr>
            <w:tcW w:w="1866" w:type="dxa"/>
          </w:tcPr>
          <w:p w14:paraId="62318777" w14:textId="77777777" w:rsidR="009C1F17" w:rsidRPr="00091A78" w:rsidRDefault="009C1F17" w:rsidP="00333A31">
            <w:pPr>
              <w:rPr>
                <w:rFonts w:ascii="Tahoma" w:hAnsi="Tahoma" w:cs="Tahoma"/>
                <w:sz w:val="18"/>
                <w:szCs w:val="18"/>
              </w:rPr>
            </w:pPr>
          </w:p>
        </w:tc>
        <w:tc>
          <w:tcPr>
            <w:tcW w:w="4450" w:type="dxa"/>
          </w:tcPr>
          <w:p w14:paraId="2126BC78" w14:textId="77777777" w:rsidR="009C1F17" w:rsidRPr="00091A78" w:rsidRDefault="009C1F17" w:rsidP="00333A31">
            <w:pPr>
              <w:rPr>
                <w:rFonts w:ascii="Tahoma" w:hAnsi="Tahoma" w:cs="Tahoma"/>
                <w:sz w:val="18"/>
                <w:szCs w:val="18"/>
              </w:rPr>
            </w:pPr>
          </w:p>
        </w:tc>
        <w:tc>
          <w:tcPr>
            <w:tcW w:w="1829" w:type="dxa"/>
          </w:tcPr>
          <w:p w14:paraId="66191212" w14:textId="77777777" w:rsidR="009C1F17" w:rsidRPr="00091A78" w:rsidRDefault="009C1F17" w:rsidP="00333A31">
            <w:pPr>
              <w:rPr>
                <w:rFonts w:ascii="Tahoma" w:hAnsi="Tahoma" w:cs="Tahoma"/>
                <w:sz w:val="18"/>
                <w:szCs w:val="18"/>
              </w:rPr>
            </w:pPr>
          </w:p>
        </w:tc>
      </w:tr>
      <w:tr w:rsidR="009C1F17" w14:paraId="66416EAD" w14:textId="77777777" w:rsidTr="00333A31">
        <w:trPr>
          <w:trHeight w:val="259"/>
        </w:trPr>
        <w:tc>
          <w:tcPr>
            <w:tcW w:w="1267" w:type="dxa"/>
          </w:tcPr>
          <w:p w14:paraId="5BACF470" w14:textId="77777777" w:rsidR="009C1F17" w:rsidRPr="00091A78" w:rsidRDefault="009C1F17" w:rsidP="00333A31">
            <w:pPr>
              <w:rPr>
                <w:rFonts w:ascii="Tahoma" w:hAnsi="Tahoma" w:cs="Tahoma"/>
                <w:sz w:val="18"/>
                <w:szCs w:val="18"/>
              </w:rPr>
            </w:pPr>
          </w:p>
        </w:tc>
        <w:tc>
          <w:tcPr>
            <w:tcW w:w="2461" w:type="dxa"/>
          </w:tcPr>
          <w:p w14:paraId="152A6134" w14:textId="77777777" w:rsidR="009C1F17" w:rsidRPr="00091A78" w:rsidRDefault="009C1F17" w:rsidP="00333A31">
            <w:pPr>
              <w:rPr>
                <w:rFonts w:ascii="Tahoma" w:hAnsi="Tahoma" w:cs="Tahoma"/>
                <w:sz w:val="18"/>
                <w:szCs w:val="18"/>
              </w:rPr>
            </w:pPr>
          </w:p>
        </w:tc>
        <w:tc>
          <w:tcPr>
            <w:tcW w:w="2297" w:type="dxa"/>
          </w:tcPr>
          <w:p w14:paraId="15DFCCAD" w14:textId="77777777" w:rsidR="009C1F17" w:rsidRPr="00091A78" w:rsidRDefault="009C1F17" w:rsidP="00333A31">
            <w:pPr>
              <w:rPr>
                <w:rFonts w:ascii="Tahoma" w:hAnsi="Tahoma" w:cs="Tahoma"/>
                <w:sz w:val="18"/>
                <w:szCs w:val="18"/>
              </w:rPr>
            </w:pPr>
          </w:p>
        </w:tc>
        <w:tc>
          <w:tcPr>
            <w:tcW w:w="1866" w:type="dxa"/>
          </w:tcPr>
          <w:p w14:paraId="45BBD8F2" w14:textId="77777777" w:rsidR="009C1F17" w:rsidRPr="00091A78" w:rsidRDefault="009C1F17" w:rsidP="00333A31">
            <w:pPr>
              <w:rPr>
                <w:rFonts w:ascii="Tahoma" w:hAnsi="Tahoma" w:cs="Tahoma"/>
                <w:sz w:val="18"/>
                <w:szCs w:val="18"/>
              </w:rPr>
            </w:pPr>
          </w:p>
        </w:tc>
        <w:tc>
          <w:tcPr>
            <w:tcW w:w="4450" w:type="dxa"/>
          </w:tcPr>
          <w:p w14:paraId="527E9C6C" w14:textId="77777777" w:rsidR="009C1F17" w:rsidRPr="00091A78" w:rsidRDefault="009C1F17" w:rsidP="00333A31">
            <w:pPr>
              <w:rPr>
                <w:rFonts w:ascii="Tahoma" w:hAnsi="Tahoma" w:cs="Tahoma"/>
                <w:sz w:val="18"/>
                <w:szCs w:val="18"/>
              </w:rPr>
            </w:pPr>
          </w:p>
        </w:tc>
        <w:tc>
          <w:tcPr>
            <w:tcW w:w="1829" w:type="dxa"/>
          </w:tcPr>
          <w:p w14:paraId="5E43B346" w14:textId="77777777" w:rsidR="009C1F17" w:rsidRPr="00091A78" w:rsidRDefault="009C1F17" w:rsidP="00333A31">
            <w:pPr>
              <w:rPr>
                <w:rFonts w:ascii="Tahoma" w:hAnsi="Tahoma" w:cs="Tahoma"/>
                <w:sz w:val="18"/>
                <w:szCs w:val="18"/>
              </w:rPr>
            </w:pPr>
          </w:p>
        </w:tc>
      </w:tr>
      <w:tr w:rsidR="009C1F17" w14:paraId="4F500218" w14:textId="77777777" w:rsidTr="00333A31">
        <w:trPr>
          <w:trHeight w:val="259"/>
        </w:trPr>
        <w:tc>
          <w:tcPr>
            <w:tcW w:w="1267" w:type="dxa"/>
          </w:tcPr>
          <w:p w14:paraId="773FD26A" w14:textId="77777777" w:rsidR="009C1F17" w:rsidRPr="00091A78" w:rsidRDefault="009C1F17" w:rsidP="00333A31">
            <w:pPr>
              <w:rPr>
                <w:rFonts w:ascii="Tahoma" w:hAnsi="Tahoma" w:cs="Tahoma"/>
                <w:sz w:val="18"/>
                <w:szCs w:val="18"/>
              </w:rPr>
            </w:pPr>
          </w:p>
        </w:tc>
        <w:tc>
          <w:tcPr>
            <w:tcW w:w="2461" w:type="dxa"/>
          </w:tcPr>
          <w:p w14:paraId="6678181A" w14:textId="77777777" w:rsidR="009C1F17" w:rsidRPr="00091A78" w:rsidRDefault="009C1F17" w:rsidP="00333A31">
            <w:pPr>
              <w:rPr>
                <w:rFonts w:ascii="Tahoma" w:hAnsi="Tahoma" w:cs="Tahoma"/>
                <w:sz w:val="18"/>
                <w:szCs w:val="18"/>
              </w:rPr>
            </w:pPr>
          </w:p>
        </w:tc>
        <w:tc>
          <w:tcPr>
            <w:tcW w:w="2297" w:type="dxa"/>
          </w:tcPr>
          <w:p w14:paraId="2841975B" w14:textId="77777777" w:rsidR="009C1F17" w:rsidRPr="00091A78" w:rsidRDefault="009C1F17" w:rsidP="00333A31">
            <w:pPr>
              <w:rPr>
                <w:rFonts w:ascii="Tahoma" w:hAnsi="Tahoma" w:cs="Tahoma"/>
                <w:sz w:val="18"/>
                <w:szCs w:val="18"/>
              </w:rPr>
            </w:pPr>
          </w:p>
        </w:tc>
        <w:tc>
          <w:tcPr>
            <w:tcW w:w="1866" w:type="dxa"/>
          </w:tcPr>
          <w:p w14:paraId="775845D6" w14:textId="77777777" w:rsidR="009C1F17" w:rsidRPr="00091A78" w:rsidRDefault="009C1F17" w:rsidP="00333A31">
            <w:pPr>
              <w:rPr>
                <w:rFonts w:ascii="Tahoma" w:hAnsi="Tahoma" w:cs="Tahoma"/>
                <w:sz w:val="18"/>
                <w:szCs w:val="18"/>
              </w:rPr>
            </w:pPr>
          </w:p>
        </w:tc>
        <w:tc>
          <w:tcPr>
            <w:tcW w:w="4450" w:type="dxa"/>
          </w:tcPr>
          <w:p w14:paraId="107C2366" w14:textId="77777777" w:rsidR="009C1F17" w:rsidRPr="00091A78" w:rsidRDefault="009C1F17" w:rsidP="00333A31">
            <w:pPr>
              <w:rPr>
                <w:rFonts w:ascii="Tahoma" w:hAnsi="Tahoma" w:cs="Tahoma"/>
                <w:sz w:val="18"/>
                <w:szCs w:val="18"/>
              </w:rPr>
            </w:pPr>
          </w:p>
        </w:tc>
        <w:tc>
          <w:tcPr>
            <w:tcW w:w="1829" w:type="dxa"/>
          </w:tcPr>
          <w:p w14:paraId="0566AEE4" w14:textId="77777777" w:rsidR="009C1F17" w:rsidRPr="00091A78" w:rsidRDefault="009C1F17" w:rsidP="00333A31">
            <w:pPr>
              <w:rPr>
                <w:rFonts w:ascii="Tahoma" w:hAnsi="Tahoma" w:cs="Tahoma"/>
                <w:sz w:val="18"/>
                <w:szCs w:val="18"/>
              </w:rPr>
            </w:pPr>
          </w:p>
        </w:tc>
      </w:tr>
      <w:tr w:rsidR="009C1F17" w14:paraId="76E4C5A3" w14:textId="77777777" w:rsidTr="00333A31">
        <w:trPr>
          <w:trHeight w:val="259"/>
        </w:trPr>
        <w:tc>
          <w:tcPr>
            <w:tcW w:w="1267" w:type="dxa"/>
          </w:tcPr>
          <w:p w14:paraId="4B6D456F" w14:textId="77777777" w:rsidR="009C1F17" w:rsidRPr="00091A78" w:rsidRDefault="009C1F17" w:rsidP="00333A31">
            <w:pPr>
              <w:rPr>
                <w:rFonts w:ascii="Tahoma" w:hAnsi="Tahoma" w:cs="Tahoma"/>
                <w:sz w:val="18"/>
                <w:szCs w:val="18"/>
              </w:rPr>
            </w:pPr>
          </w:p>
        </w:tc>
        <w:tc>
          <w:tcPr>
            <w:tcW w:w="2461" w:type="dxa"/>
          </w:tcPr>
          <w:p w14:paraId="3A0D90B0" w14:textId="77777777" w:rsidR="009C1F17" w:rsidRPr="00091A78" w:rsidRDefault="009C1F17" w:rsidP="00333A31">
            <w:pPr>
              <w:rPr>
                <w:rFonts w:ascii="Tahoma" w:hAnsi="Tahoma" w:cs="Tahoma"/>
                <w:sz w:val="18"/>
                <w:szCs w:val="18"/>
              </w:rPr>
            </w:pPr>
          </w:p>
        </w:tc>
        <w:tc>
          <w:tcPr>
            <w:tcW w:w="2297" w:type="dxa"/>
          </w:tcPr>
          <w:p w14:paraId="35746FDA" w14:textId="77777777" w:rsidR="009C1F17" w:rsidRPr="00091A78" w:rsidRDefault="009C1F17" w:rsidP="00333A31">
            <w:pPr>
              <w:rPr>
                <w:rFonts w:ascii="Tahoma" w:hAnsi="Tahoma" w:cs="Tahoma"/>
                <w:sz w:val="18"/>
                <w:szCs w:val="18"/>
              </w:rPr>
            </w:pPr>
          </w:p>
        </w:tc>
        <w:tc>
          <w:tcPr>
            <w:tcW w:w="1866" w:type="dxa"/>
          </w:tcPr>
          <w:p w14:paraId="4EF3D5B6" w14:textId="77777777" w:rsidR="009C1F17" w:rsidRPr="00091A78" w:rsidRDefault="009C1F17" w:rsidP="00333A31">
            <w:pPr>
              <w:rPr>
                <w:rFonts w:ascii="Tahoma" w:hAnsi="Tahoma" w:cs="Tahoma"/>
                <w:sz w:val="18"/>
                <w:szCs w:val="18"/>
              </w:rPr>
            </w:pPr>
          </w:p>
        </w:tc>
        <w:tc>
          <w:tcPr>
            <w:tcW w:w="4450" w:type="dxa"/>
          </w:tcPr>
          <w:p w14:paraId="7B5A86F2" w14:textId="77777777" w:rsidR="009C1F17" w:rsidRPr="00091A78" w:rsidRDefault="009C1F17" w:rsidP="00333A31">
            <w:pPr>
              <w:rPr>
                <w:rFonts w:ascii="Tahoma" w:hAnsi="Tahoma" w:cs="Tahoma"/>
                <w:sz w:val="18"/>
                <w:szCs w:val="18"/>
              </w:rPr>
            </w:pPr>
          </w:p>
        </w:tc>
        <w:tc>
          <w:tcPr>
            <w:tcW w:w="1829" w:type="dxa"/>
          </w:tcPr>
          <w:p w14:paraId="5AF7FE54" w14:textId="77777777" w:rsidR="009C1F17" w:rsidRPr="00091A78" w:rsidRDefault="009C1F17" w:rsidP="00333A31">
            <w:pPr>
              <w:rPr>
                <w:rFonts w:ascii="Tahoma" w:hAnsi="Tahoma" w:cs="Tahoma"/>
                <w:sz w:val="18"/>
                <w:szCs w:val="18"/>
              </w:rPr>
            </w:pPr>
          </w:p>
        </w:tc>
      </w:tr>
      <w:tr w:rsidR="009C1F17" w14:paraId="50C389FF" w14:textId="77777777" w:rsidTr="00333A31">
        <w:trPr>
          <w:trHeight w:val="244"/>
        </w:trPr>
        <w:tc>
          <w:tcPr>
            <w:tcW w:w="1267" w:type="dxa"/>
          </w:tcPr>
          <w:p w14:paraId="417EF859" w14:textId="77777777" w:rsidR="009C1F17" w:rsidRPr="00091A78" w:rsidRDefault="009C1F17" w:rsidP="00333A31">
            <w:pPr>
              <w:rPr>
                <w:rFonts w:ascii="Tahoma" w:hAnsi="Tahoma" w:cs="Tahoma"/>
                <w:sz w:val="18"/>
                <w:szCs w:val="18"/>
              </w:rPr>
            </w:pPr>
          </w:p>
        </w:tc>
        <w:tc>
          <w:tcPr>
            <w:tcW w:w="2461" w:type="dxa"/>
          </w:tcPr>
          <w:p w14:paraId="3F0A4B2B" w14:textId="77777777" w:rsidR="009C1F17" w:rsidRPr="00091A78" w:rsidRDefault="009C1F17" w:rsidP="00333A31">
            <w:pPr>
              <w:rPr>
                <w:rFonts w:ascii="Tahoma" w:hAnsi="Tahoma" w:cs="Tahoma"/>
                <w:sz w:val="18"/>
                <w:szCs w:val="18"/>
              </w:rPr>
            </w:pPr>
          </w:p>
        </w:tc>
        <w:tc>
          <w:tcPr>
            <w:tcW w:w="2297" w:type="dxa"/>
          </w:tcPr>
          <w:p w14:paraId="08F28C7D" w14:textId="77777777" w:rsidR="009C1F17" w:rsidRPr="00091A78" w:rsidRDefault="009C1F17" w:rsidP="00333A31">
            <w:pPr>
              <w:rPr>
                <w:rFonts w:ascii="Tahoma" w:hAnsi="Tahoma" w:cs="Tahoma"/>
                <w:sz w:val="18"/>
                <w:szCs w:val="18"/>
              </w:rPr>
            </w:pPr>
          </w:p>
        </w:tc>
        <w:tc>
          <w:tcPr>
            <w:tcW w:w="1866" w:type="dxa"/>
          </w:tcPr>
          <w:p w14:paraId="5C043F0C" w14:textId="77777777" w:rsidR="009C1F17" w:rsidRPr="00091A78" w:rsidRDefault="009C1F17" w:rsidP="00333A31">
            <w:pPr>
              <w:rPr>
                <w:rFonts w:ascii="Tahoma" w:hAnsi="Tahoma" w:cs="Tahoma"/>
                <w:sz w:val="18"/>
                <w:szCs w:val="18"/>
              </w:rPr>
            </w:pPr>
          </w:p>
        </w:tc>
        <w:tc>
          <w:tcPr>
            <w:tcW w:w="4450" w:type="dxa"/>
          </w:tcPr>
          <w:p w14:paraId="29F38C92" w14:textId="77777777" w:rsidR="009C1F17" w:rsidRPr="00091A78" w:rsidRDefault="009C1F17" w:rsidP="00333A31">
            <w:pPr>
              <w:rPr>
                <w:rFonts w:ascii="Tahoma" w:hAnsi="Tahoma" w:cs="Tahoma"/>
                <w:sz w:val="18"/>
                <w:szCs w:val="18"/>
              </w:rPr>
            </w:pPr>
          </w:p>
        </w:tc>
        <w:tc>
          <w:tcPr>
            <w:tcW w:w="1829" w:type="dxa"/>
          </w:tcPr>
          <w:p w14:paraId="7F649560" w14:textId="77777777" w:rsidR="009C1F17" w:rsidRPr="00091A78" w:rsidRDefault="009C1F17" w:rsidP="00333A31">
            <w:pPr>
              <w:rPr>
                <w:rFonts w:ascii="Tahoma" w:hAnsi="Tahoma" w:cs="Tahoma"/>
                <w:sz w:val="18"/>
                <w:szCs w:val="18"/>
              </w:rPr>
            </w:pPr>
          </w:p>
        </w:tc>
      </w:tr>
      <w:tr w:rsidR="009C1F17" w14:paraId="3AFDBB05" w14:textId="77777777" w:rsidTr="00333A31">
        <w:trPr>
          <w:trHeight w:val="259"/>
        </w:trPr>
        <w:tc>
          <w:tcPr>
            <w:tcW w:w="1267" w:type="dxa"/>
          </w:tcPr>
          <w:p w14:paraId="7891DADE" w14:textId="77777777" w:rsidR="009C1F17" w:rsidRPr="00091A78" w:rsidRDefault="009C1F17" w:rsidP="00333A31">
            <w:pPr>
              <w:rPr>
                <w:rFonts w:ascii="Tahoma" w:hAnsi="Tahoma" w:cs="Tahoma"/>
                <w:sz w:val="18"/>
                <w:szCs w:val="18"/>
              </w:rPr>
            </w:pPr>
          </w:p>
        </w:tc>
        <w:tc>
          <w:tcPr>
            <w:tcW w:w="2461" w:type="dxa"/>
          </w:tcPr>
          <w:p w14:paraId="0E8671AF" w14:textId="77777777" w:rsidR="009C1F17" w:rsidRPr="00091A78" w:rsidRDefault="009C1F17" w:rsidP="00333A31">
            <w:pPr>
              <w:rPr>
                <w:rFonts w:ascii="Tahoma" w:hAnsi="Tahoma" w:cs="Tahoma"/>
                <w:sz w:val="18"/>
                <w:szCs w:val="18"/>
              </w:rPr>
            </w:pPr>
          </w:p>
        </w:tc>
        <w:tc>
          <w:tcPr>
            <w:tcW w:w="2297" w:type="dxa"/>
          </w:tcPr>
          <w:p w14:paraId="56C403F0" w14:textId="77777777" w:rsidR="009C1F17" w:rsidRPr="00091A78" w:rsidRDefault="009C1F17" w:rsidP="00333A31">
            <w:pPr>
              <w:rPr>
                <w:rFonts w:ascii="Tahoma" w:hAnsi="Tahoma" w:cs="Tahoma"/>
                <w:sz w:val="18"/>
                <w:szCs w:val="18"/>
              </w:rPr>
            </w:pPr>
          </w:p>
        </w:tc>
        <w:tc>
          <w:tcPr>
            <w:tcW w:w="1866" w:type="dxa"/>
          </w:tcPr>
          <w:p w14:paraId="38D80553" w14:textId="77777777" w:rsidR="009C1F17" w:rsidRPr="00091A78" w:rsidRDefault="009C1F17" w:rsidP="00333A31">
            <w:pPr>
              <w:rPr>
                <w:rFonts w:ascii="Tahoma" w:hAnsi="Tahoma" w:cs="Tahoma"/>
                <w:sz w:val="18"/>
                <w:szCs w:val="18"/>
              </w:rPr>
            </w:pPr>
          </w:p>
        </w:tc>
        <w:tc>
          <w:tcPr>
            <w:tcW w:w="4450" w:type="dxa"/>
          </w:tcPr>
          <w:p w14:paraId="525113A6" w14:textId="77777777" w:rsidR="009C1F17" w:rsidRPr="00091A78" w:rsidRDefault="009C1F17" w:rsidP="00333A31">
            <w:pPr>
              <w:rPr>
                <w:rFonts w:ascii="Tahoma" w:hAnsi="Tahoma" w:cs="Tahoma"/>
                <w:sz w:val="18"/>
                <w:szCs w:val="18"/>
              </w:rPr>
            </w:pPr>
          </w:p>
        </w:tc>
        <w:tc>
          <w:tcPr>
            <w:tcW w:w="1829" w:type="dxa"/>
          </w:tcPr>
          <w:p w14:paraId="0B6BA09F" w14:textId="77777777" w:rsidR="009C1F17" w:rsidRPr="00091A78" w:rsidRDefault="009C1F17" w:rsidP="00333A31">
            <w:pPr>
              <w:rPr>
                <w:rFonts w:ascii="Tahoma" w:hAnsi="Tahoma" w:cs="Tahoma"/>
                <w:sz w:val="18"/>
                <w:szCs w:val="18"/>
              </w:rPr>
            </w:pPr>
          </w:p>
        </w:tc>
      </w:tr>
      <w:tr w:rsidR="009C1F17" w14:paraId="430ACBDA" w14:textId="77777777" w:rsidTr="00333A31">
        <w:trPr>
          <w:trHeight w:val="259"/>
        </w:trPr>
        <w:tc>
          <w:tcPr>
            <w:tcW w:w="1267" w:type="dxa"/>
          </w:tcPr>
          <w:p w14:paraId="32FC7EB1" w14:textId="77777777" w:rsidR="009C1F17" w:rsidRPr="00091A78" w:rsidRDefault="009C1F17" w:rsidP="00333A31">
            <w:pPr>
              <w:rPr>
                <w:rFonts w:ascii="Tahoma" w:hAnsi="Tahoma" w:cs="Tahoma"/>
                <w:sz w:val="18"/>
                <w:szCs w:val="18"/>
              </w:rPr>
            </w:pPr>
          </w:p>
        </w:tc>
        <w:tc>
          <w:tcPr>
            <w:tcW w:w="2461" w:type="dxa"/>
          </w:tcPr>
          <w:p w14:paraId="1B9517E8" w14:textId="77777777" w:rsidR="009C1F17" w:rsidRPr="00091A78" w:rsidRDefault="009C1F17" w:rsidP="00333A31">
            <w:pPr>
              <w:rPr>
                <w:rFonts w:ascii="Tahoma" w:hAnsi="Tahoma" w:cs="Tahoma"/>
                <w:sz w:val="18"/>
                <w:szCs w:val="18"/>
              </w:rPr>
            </w:pPr>
          </w:p>
        </w:tc>
        <w:tc>
          <w:tcPr>
            <w:tcW w:w="2297" w:type="dxa"/>
          </w:tcPr>
          <w:p w14:paraId="41C2DD52" w14:textId="77777777" w:rsidR="009C1F17" w:rsidRPr="00091A78" w:rsidRDefault="009C1F17" w:rsidP="00333A31">
            <w:pPr>
              <w:rPr>
                <w:rFonts w:ascii="Tahoma" w:hAnsi="Tahoma" w:cs="Tahoma"/>
                <w:sz w:val="18"/>
                <w:szCs w:val="18"/>
              </w:rPr>
            </w:pPr>
          </w:p>
        </w:tc>
        <w:tc>
          <w:tcPr>
            <w:tcW w:w="1866" w:type="dxa"/>
          </w:tcPr>
          <w:p w14:paraId="6BB17BE9" w14:textId="77777777" w:rsidR="009C1F17" w:rsidRPr="00091A78" w:rsidRDefault="009C1F17" w:rsidP="00333A31">
            <w:pPr>
              <w:rPr>
                <w:rFonts w:ascii="Tahoma" w:hAnsi="Tahoma" w:cs="Tahoma"/>
                <w:sz w:val="18"/>
                <w:szCs w:val="18"/>
              </w:rPr>
            </w:pPr>
          </w:p>
        </w:tc>
        <w:tc>
          <w:tcPr>
            <w:tcW w:w="4450" w:type="dxa"/>
          </w:tcPr>
          <w:p w14:paraId="12EB93C8" w14:textId="77777777" w:rsidR="009C1F17" w:rsidRPr="00091A78" w:rsidRDefault="009C1F17" w:rsidP="00333A31">
            <w:pPr>
              <w:rPr>
                <w:rFonts w:ascii="Tahoma" w:hAnsi="Tahoma" w:cs="Tahoma"/>
                <w:sz w:val="18"/>
                <w:szCs w:val="18"/>
              </w:rPr>
            </w:pPr>
          </w:p>
        </w:tc>
        <w:tc>
          <w:tcPr>
            <w:tcW w:w="1829" w:type="dxa"/>
          </w:tcPr>
          <w:p w14:paraId="72911620" w14:textId="77777777" w:rsidR="009C1F17" w:rsidRPr="00091A78" w:rsidRDefault="009C1F17" w:rsidP="00333A31">
            <w:pPr>
              <w:rPr>
                <w:rFonts w:ascii="Tahoma" w:hAnsi="Tahoma" w:cs="Tahoma"/>
                <w:sz w:val="18"/>
                <w:szCs w:val="18"/>
              </w:rPr>
            </w:pPr>
          </w:p>
        </w:tc>
      </w:tr>
      <w:tr w:rsidR="009C1F17" w14:paraId="6CEEC4E6" w14:textId="77777777" w:rsidTr="00333A31">
        <w:trPr>
          <w:trHeight w:val="259"/>
        </w:trPr>
        <w:tc>
          <w:tcPr>
            <w:tcW w:w="1267" w:type="dxa"/>
          </w:tcPr>
          <w:p w14:paraId="103B3859" w14:textId="77777777" w:rsidR="009C1F17" w:rsidRPr="00091A78" w:rsidRDefault="009C1F17" w:rsidP="00333A31">
            <w:pPr>
              <w:rPr>
                <w:rFonts w:ascii="Tahoma" w:hAnsi="Tahoma" w:cs="Tahoma"/>
                <w:sz w:val="18"/>
                <w:szCs w:val="18"/>
              </w:rPr>
            </w:pPr>
          </w:p>
        </w:tc>
        <w:tc>
          <w:tcPr>
            <w:tcW w:w="2461" w:type="dxa"/>
          </w:tcPr>
          <w:p w14:paraId="4AED731E" w14:textId="77777777" w:rsidR="009C1F17" w:rsidRPr="00091A78" w:rsidRDefault="009C1F17" w:rsidP="00333A31">
            <w:pPr>
              <w:rPr>
                <w:rFonts w:ascii="Tahoma" w:hAnsi="Tahoma" w:cs="Tahoma"/>
                <w:sz w:val="18"/>
                <w:szCs w:val="18"/>
              </w:rPr>
            </w:pPr>
          </w:p>
        </w:tc>
        <w:tc>
          <w:tcPr>
            <w:tcW w:w="2297" w:type="dxa"/>
          </w:tcPr>
          <w:p w14:paraId="12661600" w14:textId="77777777" w:rsidR="009C1F17" w:rsidRPr="00091A78" w:rsidRDefault="009C1F17" w:rsidP="00333A31">
            <w:pPr>
              <w:rPr>
                <w:rFonts w:ascii="Tahoma" w:hAnsi="Tahoma" w:cs="Tahoma"/>
                <w:sz w:val="18"/>
                <w:szCs w:val="18"/>
              </w:rPr>
            </w:pPr>
          </w:p>
        </w:tc>
        <w:tc>
          <w:tcPr>
            <w:tcW w:w="1866" w:type="dxa"/>
          </w:tcPr>
          <w:p w14:paraId="7166B824" w14:textId="77777777" w:rsidR="009C1F17" w:rsidRPr="00091A78" w:rsidRDefault="009C1F17" w:rsidP="00333A31">
            <w:pPr>
              <w:rPr>
                <w:rFonts w:ascii="Tahoma" w:hAnsi="Tahoma" w:cs="Tahoma"/>
                <w:sz w:val="18"/>
                <w:szCs w:val="18"/>
              </w:rPr>
            </w:pPr>
          </w:p>
        </w:tc>
        <w:tc>
          <w:tcPr>
            <w:tcW w:w="4450" w:type="dxa"/>
          </w:tcPr>
          <w:p w14:paraId="0CB33B7C" w14:textId="77777777" w:rsidR="009C1F17" w:rsidRPr="00091A78" w:rsidRDefault="009C1F17" w:rsidP="00333A31">
            <w:pPr>
              <w:rPr>
                <w:rFonts w:ascii="Tahoma" w:hAnsi="Tahoma" w:cs="Tahoma"/>
                <w:sz w:val="18"/>
                <w:szCs w:val="18"/>
              </w:rPr>
            </w:pPr>
          </w:p>
        </w:tc>
        <w:tc>
          <w:tcPr>
            <w:tcW w:w="1829" w:type="dxa"/>
          </w:tcPr>
          <w:p w14:paraId="52FDC802" w14:textId="77777777" w:rsidR="009C1F17" w:rsidRPr="00091A78" w:rsidRDefault="009C1F17" w:rsidP="00333A31">
            <w:pPr>
              <w:rPr>
                <w:rFonts w:ascii="Tahoma" w:hAnsi="Tahoma" w:cs="Tahoma"/>
                <w:sz w:val="18"/>
                <w:szCs w:val="18"/>
              </w:rPr>
            </w:pPr>
          </w:p>
        </w:tc>
      </w:tr>
      <w:tr w:rsidR="009C1F17" w14:paraId="608F47E3" w14:textId="77777777" w:rsidTr="00333A31">
        <w:trPr>
          <w:trHeight w:val="259"/>
        </w:trPr>
        <w:tc>
          <w:tcPr>
            <w:tcW w:w="1267" w:type="dxa"/>
          </w:tcPr>
          <w:p w14:paraId="1F049308" w14:textId="77777777" w:rsidR="009C1F17" w:rsidRPr="00091A78" w:rsidRDefault="009C1F17" w:rsidP="00333A31">
            <w:pPr>
              <w:rPr>
                <w:rFonts w:ascii="Tahoma" w:hAnsi="Tahoma" w:cs="Tahoma"/>
                <w:sz w:val="18"/>
                <w:szCs w:val="18"/>
              </w:rPr>
            </w:pPr>
          </w:p>
        </w:tc>
        <w:tc>
          <w:tcPr>
            <w:tcW w:w="2461" w:type="dxa"/>
          </w:tcPr>
          <w:p w14:paraId="0D896DE7" w14:textId="77777777" w:rsidR="009C1F17" w:rsidRPr="00091A78" w:rsidRDefault="009C1F17" w:rsidP="00333A31">
            <w:pPr>
              <w:rPr>
                <w:rFonts w:ascii="Tahoma" w:hAnsi="Tahoma" w:cs="Tahoma"/>
                <w:sz w:val="18"/>
                <w:szCs w:val="18"/>
              </w:rPr>
            </w:pPr>
          </w:p>
        </w:tc>
        <w:tc>
          <w:tcPr>
            <w:tcW w:w="2297" w:type="dxa"/>
          </w:tcPr>
          <w:p w14:paraId="6C4A0225" w14:textId="77777777" w:rsidR="009C1F17" w:rsidRPr="00091A78" w:rsidRDefault="009C1F17" w:rsidP="00333A31">
            <w:pPr>
              <w:rPr>
                <w:rFonts w:ascii="Tahoma" w:hAnsi="Tahoma" w:cs="Tahoma"/>
                <w:sz w:val="18"/>
                <w:szCs w:val="18"/>
              </w:rPr>
            </w:pPr>
          </w:p>
        </w:tc>
        <w:tc>
          <w:tcPr>
            <w:tcW w:w="1866" w:type="dxa"/>
          </w:tcPr>
          <w:p w14:paraId="6E412D5D" w14:textId="77777777" w:rsidR="009C1F17" w:rsidRPr="00091A78" w:rsidRDefault="009C1F17" w:rsidP="00333A31">
            <w:pPr>
              <w:rPr>
                <w:rFonts w:ascii="Tahoma" w:hAnsi="Tahoma" w:cs="Tahoma"/>
                <w:sz w:val="18"/>
                <w:szCs w:val="18"/>
              </w:rPr>
            </w:pPr>
          </w:p>
        </w:tc>
        <w:tc>
          <w:tcPr>
            <w:tcW w:w="4450" w:type="dxa"/>
          </w:tcPr>
          <w:p w14:paraId="55764697" w14:textId="77777777" w:rsidR="009C1F17" w:rsidRPr="00091A78" w:rsidRDefault="009C1F17" w:rsidP="00333A31">
            <w:pPr>
              <w:rPr>
                <w:rFonts w:ascii="Tahoma" w:hAnsi="Tahoma" w:cs="Tahoma"/>
                <w:sz w:val="18"/>
                <w:szCs w:val="18"/>
              </w:rPr>
            </w:pPr>
          </w:p>
        </w:tc>
        <w:tc>
          <w:tcPr>
            <w:tcW w:w="1829" w:type="dxa"/>
          </w:tcPr>
          <w:p w14:paraId="357EE7CC" w14:textId="77777777" w:rsidR="009C1F17" w:rsidRPr="00091A78" w:rsidRDefault="009C1F17" w:rsidP="00333A31">
            <w:pPr>
              <w:rPr>
                <w:rFonts w:ascii="Tahoma" w:hAnsi="Tahoma" w:cs="Tahoma"/>
                <w:sz w:val="18"/>
                <w:szCs w:val="18"/>
              </w:rPr>
            </w:pPr>
          </w:p>
        </w:tc>
      </w:tr>
      <w:tr w:rsidR="009C1F17" w14:paraId="3529834E" w14:textId="77777777" w:rsidTr="00333A31">
        <w:trPr>
          <w:trHeight w:val="259"/>
        </w:trPr>
        <w:tc>
          <w:tcPr>
            <w:tcW w:w="1267" w:type="dxa"/>
          </w:tcPr>
          <w:p w14:paraId="73C5B3F1" w14:textId="77777777" w:rsidR="009C1F17" w:rsidRPr="00091A78" w:rsidRDefault="009C1F17" w:rsidP="00333A31">
            <w:pPr>
              <w:rPr>
                <w:rFonts w:ascii="Tahoma" w:hAnsi="Tahoma" w:cs="Tahoma"/>
                <w:sz w:val="18"/>
                <w:szCs w:val="18"/>
              </w:rPr>
            </w:pPr>
          </w:p>
        </w:tc>
        <w:tc>
          <w:tcPr>
            <w:tcW w:w="2461" w:type="dxa"/>
          </w:tcPr>
          <w:p w14:paraId="029514A6" w14:textId="77777777" w:rsidR="009C1F17" w:rsidRPr="00091A78" w:rsidRDefault="009C1F17" w:rsidP="00333A31">
            <w:pPr>
              <w:rPr>
                <w:rFonts w:ascii="Tahoma" w:hAnsi="Tahoma" w:cs="Tahoma"/>
                <w:sz w:val="18"/>
                <w:szCs w:val="18"/>
              </w:rPr>
            </w:pPr>
          </w:p>
        </w:tc>
        <w:tc>
          <w:tcPr>
            <w:tcW w:w="2297" w:type="dxa"/>
          </w:tcPr>
          <w:p w14:paraId="2C45CD97" w14:textId="77777777" w:rsidR="009C1F17" w:rsidRPr="00091A78" w:rsidRDefault="009C1F17" w:rsidP="00333A31">
            <w:pPr>
              <w:rPr>
                <w:rFonts w:ascii="Tahoma" w:hAnsi="Tahoma" w:cs="Tahoma"/>
                <w:sz w:val="18"/>
                <w:szCs w:val="18"/>
              </w:rPr>
            </w:pPr>
          </w:p>
        </w:tc>
        <w:tc>
          <w:tcPr>
            <w:tcW w:w="1866" w:type="dxa"/>
          </w:tcPr>
          <w:p w14:paraId="0CECF6EC" w14:textId="77777777" w:rsidR="009C1F17" w:rsidRPr="00091A78" w:rsidRDefault="009C1F17" w:rsidP="00333A31">
            <w:pPr>
              <w:rPr>
                <w:rFonts w:ascii="Tahoma" w:hAnsi="Tahoma" w:cs="Tahoma"/>
                <w:sz w:val="18"/>
                <w:szCs w:val="18"/>
              </w:rPr>
            </w:pPr>
          </w:p>
        </w:tc>
        <w:tc>
          <w:tcPr>
            <w:tcW w:w="4450" w:type="dxa"/>
          </w:tcPr>
          <w:p w14:paraId="79C976C6" w14:textId="77777777" w:rsidR="009C1F17" w:rsidRPr="00091A78" w:rsidRDefault="009C1F17" w:rsidP="00333A31">
            <w:pPr>
              <w:rPr>
                <w:rFonts w:ascii="Tahoma" w:hAnsi="Tahoma" w:cs="Tahoma"/>
                <w:sz w:val="18"/>
                <w:szCs w:val="18"/>
              </w:rPr>
            </w:pPr>
          </w:p>
        </w:tc>
        <w:tc>
          <w:tcPr>
            <w:tcW w:w="1829" w:type="dxa"/>
          </w:tcPr>
          <w:p w14:paraId="40DE8F3A" w14:textId="77777777" w:rsidR="009C1F17" w:rsidRPr="00091A78" w:rsidRDefault="009C1F17" w:rsidP="00333A31">
            <w:pPr>
              <w:rPr>
                <w:rFonts w:ascii="Tahoma" w:hAnsi="Tahoma" w:cs="Tahoma"/>
                <w:sz w:val="18"/>
                <w:szCs w:val="18"/>
              </w:rPr>
            </w:pPr>
          </w:p>
        </w:tc>
      </w:tr>
      <w:tr w:rsidR="009C1F17" w14:paraId="546174DF" w14:textId="77777777" w:rsidTr="00333A31">
        <w:trPr>
          <w:trHeight w:val="259"/>
        </w:trPr>
        <w:tc>
          <w:tcPr>
            <w:tcW w:w="1267" w:type="dxa"/>
          </w:tcPr>
          <w:p w14:paraId="149F1C02" w14:textId="77777777" w:rsidR="009C1F17" w:rsidRPr="00091A78" w:rsidRDefault="009C1F17" w:rsidP="00333A31">
            <w:pPr>
              <w:rPr>
                <w:rFonts w:ascii="Tahoma" w:hAnsi="Tahoma" w:cs="Tahoma"/>
                <w:sz w:val="18"/>
                <w:szCs w:val="18"/>
              </w:rPr>
            </w:pPr>
          </w:p>
        </w:tc>
        <w:tc>
          <w:tcPr>
            <w:tcW w:w="2461" w:type="dxa"/>
          </w:tcPr>
          <w:p w14:paraId="370235F2" w14:textId="77777777" w:rsidR="009C1F17" w:rsidRPr="00091A78" w:rsidRDefault="009C1F17" w:rsidP="00333A31">
            <w:pPr>
              <w:rPr>
                <w:rFonts w:ascii="Tahoma" w:hAnsi="Tahoma" w:cs="Tahoma"/>
                <w:sz w:val="18"/>
                <w:szCs w:val="18"/>
              </w:rPr>
            </w:pPr>
          </w:p>
        </w:tc>
        <w:tc>
          <w:tcPr>
            <w:tcW w:w="2297" w:type="dxa"/>
          </w:tcPr>
          <w:p w14:paraId="6ADC47BF" w14:textId="77777777" w:rsidR="009C1F17" w:rsidRPr="00091A78" w:rsidRDefault="009C1F17" w:rsidP="00333A31">
            <w:pPr>
              <w:rPr>
                <w:rFonts w:ascii="Tahoma" w:hAnsi="Tahoma" w:cs="Tahoma"/>
                <w:sz w:val="18"/>
                <w:szCs w:val="18"/>
              </w:rPr>
            </w:pPr>
          </w:p>
        </w:tc>
        <w:tc>
          <w:tcPr>
            <w:tcW w:w="1866" w:type="dxa"/>
          </w:tcPr>
          <w:p w14:paraId="1FB96B7E" w14:textId="77777777" w:rsidR="009C1F17" w:rsidRPr="00091A78" w:rsidRDefault="009C1F17" w:rsidP="00333A31">
            <w:pPr>
              <w:rPr>
                <w:rFonts w:ascii="Tahoma" w:hAnsi="Tahoma" w:cs="Tahoma"/>
                <w:sz w:val="18"/>
                <w:szCs w:val="18"/>
              </w:rPr>
            </w:pPr>
          </w:p>
        </w:tc>
        <w:tc>
          <w:tcPr>
            <w:tcW w:w="4450" w:type="dxa"/>
          </w:tcPr>
          <w:p w14:paraId="275D730D" w14:textId="77777777" w:rsidR="009C1F17" w:rsidRPr="00091A78" w:rsidRDefault="009C1F17" w:rsidP="00333A31">
            <w:pPr>
              <w:rPr>
                <w:rFonts w:ascii="Tahoma" w:hAnsi="Tahoma" w:cs="Tahoma"/>
                <w:sz w:val="18"/>
                <w:szCs w:val="18"/>
              </w:rPr>
            </w:pPr>
          </w:p>
        </w:tc>
        <w:tc>
          <w:tcPr>
            <w:tcW w:w="1829" w:type="dxa"/>
          </w:tcPr>
          <w:p w14:paraId="47138EFE" w14:textId="77777777" w:rsidR="009C1F17" w:rsidRPr="00091A78" w:rsidRDefault="009C1F17" w:rsidP="00333A31">
            <w:pPr>
              <w:rPr>
                <w:rFonts w:ascii="Tahoma" w:hAnsi="Tahoma" w:cs="Tahoma"/>
                <w:sz w:val="18"/>
                <w:szCs w:val="18"/>
              </w:rPr>
            </w:pPr>
          </w:p>
        </w:tc>
      </w:tr>
      <w:tr w:rsidR="009C1F17" w14:paraId="14C95052" w14:textId="77777777" w:rsidTr="00333A31">
        <w:trPr>
          <w:trHeight w:val="259"/>
        </w:trPr>
        <w:tc>
          <w:tcPr>
            <w:tcW w:w="1267" w:type="dxa"/>
          </w:tcPr>
          <w:p w14:paraId="39CD7D9B" w14:textId="77777777" w:rsidR="009C1F17" w:rsidRPr="00091A78" w:rsidRDefault="009C1F17" w:rsidP="00333A31">
            <w:pPr>
              <w:rPr>
                <w:rFonts w:ascii="Tahoma" w:hAnsi="Tahoma" w:cs="Tahoma"/>
                <w:sz w:val="18"/>
                <w:szCs w:val="18"/>
              </w:rPr>
            </w:pPr>
          </w:p>
        </w:tc>
        <w:tc>
          <w:tcPr>
            <w:tcW w:w="2461" w:type="dxa"/>
          </w:tcPr>
          <w:p w14:paraId="1B58810C" w14:textId="77777777" w:rsidR="009C1F17" w:rsidRPr="00091A78" w:rsidRDefault="009C1F17" w:rsidP="00333A31">
            <w:pPr>
              <w:rPr>
                <w:rFonts w:ascii="Tahoma" w:hAnsi="Tahoma" w:cs="Tahoma"/>
                <w:sz w:val="18"/>
                <w:szCs w:val="18"/>
              </w:rPr>
            </w:pPr>
          </w:p>
        </w:tc>
        <w:tc>
          <w:tcPr>
            <w:tcW w:w="2297" w:type="dxa"/>
          </w:tcPr>
          <w:p w14:paraId="2D5B65C1" w14:textId="77777777" w:rsidR="009C1F17" w:rsidRPr="00091A78" w:rsidRDefault="009C1F17" w:rsidP="00333A31">
            <w:pPr>
              <w:rPr>
                <w:rFonts w:ascii="Tahoma" w:hAnsi="Tahoma" w:cs="Tahoma"/>
                <w:sz w:val="18"/>
                <w:szCs w:val="18"/>
              </w:rPr>
            </w:pPr>
          </w:p>
        </w:tc>
        <w:tc>
          <w:tcPr>
            <w:tcW w:w="1866" w:type="dxa"/>
          </w:tcPr>
          <w:p w14:paraId="265B6007" w14:textId="77777777" w:rsidR="009C1F17" w:rsidRPr="00091A78" w:rsidRDefault="009C1F17" w:rsidP="00333A31">
            <w:pPr>
              <w:rPr>
                <w:rFonts w:ascii="Tahoma" w:hAnsi="Tahoma" w:cs="Tahoma"/>
                <w:sz w:val="18"/>
                <w:szCs w:val="18"/>
              </w:rPr>
            </w:pPr>
          </w:p>
        </w:tc>
        <w:tc>
          <w:tcPr>
            <w:tcW w:w="4450" w:type="dxa"/>
          </w:tcPr>
          <w:p w14:paraId="1A7FA7E4" w14:textId="77777777" w:rsidR="009C1F17" w:rsidRPr="00091A78" w:rsidRDefault="009C1F17" w:rsidP="00333A31">
            <w:pPr>
              <w:rPr>
                <w:rFonts w:ascii="Tahoma" w:hAnsi="Tahoma" w:cs="Tahoma"/>
                <w:sz w:val="18"/>
                <w:szCs w:val="18"/>
              </w:rPr>
            </w:pPr>
          </w:p>
        </w:tc>
        <w:tc>
          <w:tcPr>
            <w:tcW w:w="1829" w:type="dxa"/>
          </w:tcPr>
          <w:p w14:paraId="2E5883E9" w14:textId="77777777" w:rsidR="009C1F17" w:rsidRPr="00091A78" w:rsidRDefault="009C1F17" w:rsidP="00333A31">
            <w:pPr>
              <w:rPr>
                <w:rFonts w:ascii="Tahoma" w:hAnsi="Tahoma" w:cs="Tahoma"/>
                <w:sz w:val="18"/>
                <w:szCs w:val="18"/>
              </w:rPr>
            </w:pPr>
          </w:p>
        </w:tc>
      </w:tr>
    </w:tbl>
    <w:p w14:paraId="0A1B28FE" w14:textId="77777777" w:rsidR="009C1F17" w:rsidRDefault="009C1F17" w:rsidP="009C1F17"/>
    <w:p w14:paraId="4F004B86" w14:textId="77777777" w:rsidR="005622B9" w:rsidRDefault="005622B9" w:rsidP="009C1F17">
      <w:pPr>
        <w:sectPr w:rsidR="005622B9" w:rsidSect="005622B9">
          <w:pgSz w:w="16838" w:h="11906" w:orient="landscape"/>
          <w:pgMar w:top="1417" w:right="1417" w:bottom="1417" w:left="1417" w:header="708" w:footer="708" w:gutter="0"/>
          <w:cols w:space="708"/>
          <w:docGrid w:linePitch="360"/>
        </w:sectPr>
      </w:pPr>
    </w:p>
    <w:p w14:paraId="595E36CF" w14:textId="77777777" w:rsidR="0092778A" w:rsidRDefault="00EA7BFB" w:rsidP="0092778A">
      <w:pPr>
        <w:pStyle w:val="Heading1"/>
        <w:jc w:val="both"/>
        <w:rPr>
          <w:rFonts w:ascii="Tahoma" w:eastAsiaTheme="minorHAnsi" w:hAnsi="Tahoma" w:cs="Tahoma"/>
          <w:color w:val="auto"/>
          <w:sz w:val="24"/>
          <w:szCs w:val="24"/>
        </w:rPr>
      </w:pPr>
      <w:bookmarkStart w:id="19" w:name="_Toc335568898"/>
      <w:r>
        <w:rPr>
          <w:rFonts w:ascii="Tahoma" w:eastAsiaTheme="minorHAnsi" w:hAnsi="Tahoma" w:cs="Tahoma"/>
          <w:color w:val="auto"/>
          <w:sz w:val="24"/>
          <w:szCs w:val="24"/>
        </w:rPr>
        <w:lastRenderedPageBreak/>
        <w:t>Bijlage B – Vergaderthema’s 2019</w:t>
      </w:r>
      <w:r w:rsidRPr="00D85B16">
        <w:rPr>
          <w:rFonts w:ascii="Tahoma" w:eastAsiaTheme="minorHAnsi" w:hAnsi="Tahoma" w:cs="Tahoma"/>
          <w:color w:val="auto"/>
          <w:sz w:val="24"/>
          <w:szCs w:val="24"/>
        </w:rPr>
        <w:t xml:space="preserve"> </w:t>
      </w:r>
      <w:r w:rsidR="0092778A" w:rsidRPr="00D85B16">
        <w:rPr>
          <w:rFonts w:ascii="Tahoma" w:eastAsiaTheme="minorHAnsi" w:hAnsi="Tahoma" w:cs="Tahoma"/>
          <w:color w:val="auto"/>
          <w:sz w:val="24"/>
          <w:szCs w:val="24"/>
        </w:rPr>
        <w:t>/20</w:t>
      </w:r>
      <w:bookmarkEnd w:id="19"/>
      <w:r>
        <w:rPr>
          <w:rFonts w:ascii="Tahoma" w:eastAsiaTheme="minorHAnsi" w:hAnsi="Tahoma" w:cs="Tahoma"/>
          <w:color w:val="auto"/>
          <w:sz w:val="24"/>
          <w:szCs w:val="24"/>
        </w:rPr>
        <w:t>20</w:t>
      </w:r>
    </w:p>
    <w:p w14:paraId="0E6988F5" w14:textId="77777777" w:rsidR="00117D8F" w:rsidRPr="00E07BA0" w:rsidRDefault="00117D8F" w:rsidP="00117D8F">
      <w:pPr>
        <w:rPr>
          <w:rFonts w:ascii="Arial" w:hAnsi="Arial" w:cs="Arial"/>
          <w:b/>
          <w:sz w:val="20"/>
          <w:szCs w:val="20"/>
        </w:rPr>
      </w:pPr>
    </w:p>
    <w:p w14:paraId="01B7C5BF" w14:textId="77777777" w:rsidR="00117D8F" w:rsidRPr="00E07BA0" w:rsidRDefault="00117D8F" w:rsidP="00117D8F">
      <w:pPr>
        <w:rPr>
          <w:rFonts w:ascii="Arial" w:hAnsi="Arial" w:cs="Arial"/>
          <w:sz w:val="20"/>
          <w:szCs w:val="20"/>
        </w:rPr>
      </w:pPr>
      <w:r>
        <w:rPr>
          <w:rFonts w:ascii="Arial" w:hAnsi="Arial" w:cs="Arial"/>
          <w:sz w:val="20"/>
          <w:szCs w:val="20"/>
        </w:rPr>
        <w:t xml:space="preserve">In ieder schooljaar </w:t>
      </w:r>
      <w:r w:rsidRPr="00E07BA0">
        <w:rPr>
          <w:rFonts w:ascii="Arial" w:hAnsi="Arial" w:cs="Arial"/>
          <w:sz w:val="20"/>
          <w:szCs w:val="20"/>
        </w:rPr>
        <w:t xml:space="preserve">zijn </w:t>
      </w:r>
      <w:r>
        <w:rPr>
          <w:rFonts w:ascii="Arial" w:hAnsi="Arial" w:cs="Arial"/>
          <w:sz w:val="20"/>
          <w:szCs w:val="20"/>
        </w:rPr>
        <w:t xml:space="preserve">er </w:t>
      </w:r>
      <w:r w:rsidRPr="00E07BA0">
        <w:rPr>
          <w:rFonts w:ascii="Arial" w:hAnsi="Arial" w:cs="Arial"/>
          <w:sz w:val="20"/>
          <w:szCs w:val="20"/>
        </w:rPr>
        <w:t>een aantal jaarlijks terugkerende onderwerpen te bespreken</w:t>
      </w:r>
      <w:r>
        <w:rPr>
          <w:rFonts w:ascii="Arial" w:hAnsi="Arial" w:cs="Arial"/>
          <w:sz w:val="20"/>
          <w:szCs w:val="20"/>
        </w:rPr>
        <w:t xml:space="preserve">. Aan de lijst kunnen gedurende het schooljaar </w:t>
      </w:r>
      <w:r w:rsidRPr="00E07BA0">
        <w:rPr>
          <w:rFonts w:ascii="Arial" w:hAnsi="Arial" w:cs="Arial"/>
          <w:sz w:val="20"/>
          <w:szCs w:val="20"/>
        </w:rPr>
        <w:t xml:space="preserve">nieuwe zaken </w:t>
      </w:r>
      <w:r>
        <w:rPr>
          <w:rFonts w:ascii="Arial" w:hAnsi="Arial" w:cs="Arial"/>
          <w:sz w:val="20"/>
          <w:szCs w:val="20"/>
        </w:rPr>
        <w:t>toe</w:t>
      </w:r>
      <w:r w:rsidRPr="00E07BA0">
        <w:rPr>
          <w:rFonts w:ascii="Arial" w:hAnsi="Arial" w:cs="Arial"/>
          <w:sz w:val="20"/>
          <w:szCs w:val="20"/>
        </w:rPr>
        <w:t>gevoegd</w:t>
      </w:r>
      <w:r>
        <w:rPr>
          <w:rFonts w:ascii="Arial" w:hAnsi="Arial" w:cs="Arial"/>
          <w:sz w:val="20"/>
          <w:szCs w:val="20"/>
        </w:rPr>
        <w:t xml:space="preserve"> worden</w:t>
      </w:r>
      <w:r w:rsidRPr="00E07BA0">
        <w:rPr>
          <w:rFonts w:ascii="Arial" w:hAnsi="Arial" w:cs="Arial"/>
          <w:sz w:val="20"/>
          <w:szCs w:val="20"/>
        </w:rPr>
        <w:t>.</w:t>
      </w:r>
    </w:p>
    <w:p w14:paraId="0229E058" w14:textId="77777777" w:rsidR="00117D8F" w:rsidRPr="00E07BA0" w:rsidRDefault="00117D8F" w:rsidP="00117D8F">
      <w:pPr>
        <w:rPr>
          <w:rFonts w:ascii="Arial" w:hAnsi="Arial" w:cs="Arial"/>
          <w:sz w:val="20"/>
          <w:szCs w:val="20"/>
        </w:rPr>
      </w:pPr>
    </w:p>
    <w:tbl>
      <w:tblPr>
        <w:tblW w:w="9639" w:type="dxa"/>
        <w:tblInd w:w="-35"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107" w:type="dxa"/>
          <w:right w:w="107" w:type="dxa"/>
        </w:tblCellMar>
        <w:tblLook w:val="0000" w:firstRow="0" w:lastRow="0" w:firstColumn="0" w:lastColumn="0" w:noHBand="0" w:noVBand="0"/>
      </w:tblPr>
      <w:tblGrid>
        <w:gridCol w:w="1942"/>
        <w:gridCol w:w="3445"/>
        <w:gridCol w:w="4252"/>
      </w:tblGrid>
      <w:tr w:rsidR="00117D8F" w:rsidRPr="00E07BA0" w14:paraId="09E84489" w14:textId="77777777" w:rsidTr="00BB5F39">
        <w:tc>
          <w:tcPr>
            <w:tcW w:w="9639" w:type="dxa"/>
            <w:gridSpan w:val="3"/>
            <w:tcBorders>
              <w:top w:val="single" w:sz="6" w:space="0" w:color="auto"/>
              <w:bottom w:val="single" w:sz="6" w:space="0" w:color="auto"/>
            </w:tcBorders>
            <w:shd w:val="clear" w:color="auto" w:fill="CCCCCC"/>
          </w:tcPr>
          <w:p w14:paraId="1B904D0A" w14:textId="77777777" w:rsidR="00117D8F" w:rsidRPr="00E07BA0" w:rsidRDefault="00117D8F" w:rsidP="00BB5F39">
            <w:pPr>
              <w:pStyle w:val="Modern1"/>
              <w:spacing w:before="0" w:after="0"/>
              <w:ind w:right="-107"/>
              <w:rPr>
                <w:rFonts w:ascii="Arial" w:hAnsi="Arial" w:cs="Arial"/>
                <w:b/>
                <w:smallCaps/>
              </w:rPr>
            </w:pPr>
          </w:p>
        </w:tc>
      </w:tr>
      <w:tr w:rsidR="00117D8F" w:rsidRPr="00E07BA0" w14:paraId="70DF329F" w14:textId="77777777" w:rsidTr="00BB5F39">
        <w:tc>
          <w:tcPr>
            <w:tcW w:w="1942" w:type="dxa"/>
            <w:tcBorders>
              <w:top w:val="single" w:sz="6" w:space="0" w:color="auto"/>
              <w:bottom w:val="single" w:sz="6" w:space="0" w:color="auto"/>
            </w:tcBorders>
            <w:shd w:val="clear" w:color="auto" w:fill="auto"/>
          </w:tcPr>
          <w:p w14:paraId="2E99E7AE" w14:textId="77777777" w:rsidR="00117D8F" w:rsidRPr="00E07BA0" w:rsidRDefault="00117D8F" w:rsidP="00BB5F39">
            <w:pPr>
              <w:pStyle w:val="Modern1"/>
              <w:spacing w:before="0" w:after="0"/>
              <w:ind w:right="-107"/>
              <w:rPr>
                <w:rFonts w:ascii="Arial" w:hAnsi="Arial" w:cs="Arial"/>
                <w:b/>
              </w:rPr>
            </w:pPr>
            <w:r w:rsidRPr="00E07BA0">
              <w:rPr>
                <w:rFonts w:ascii="Arial" w:hAnsi="Arial" w:cs="Arial"/>
                <w:b/>
              </w:rPr>
              <w:t>Bijeenkomst 1</w:t>
            </w:r>
          </w:p>
          <w:p w14:paraId="6159C29E" w14:textId="77777777" w:rsidR="00117D8F" w:rsidRPr="00E07BA0" w:rsidRDefault="00117D8F" w:rsidP="00BB5F39">
            <w:pPr>
              <w:pStyle w:val="Modern1"/>
              <w:spacing w:before="0" w:after="0"/>
              <w:ind w:right="-107"/>
              <w:rPr>
                <w:rFonts w:ascii="Arial" w:hAnsi="Arial" w:cs="Arial"/>
              </w:rPr>
            </w:pPr>
            <w:r>
              <w:rPr>
                <w:rFonts w:ascii="Arial" w:hAnsi="Arial" w:cs="Arial"/>
              </w:rPr>
              <w:t>sept/okt</w:t>
            </w:r>
          </w:p>
        </w:tc>
        <w:tc>
          <w:tcPr>
            <w:tcW w:w="3445" w:type="dxa"/>
            <w:tcBorders>
              <w:top w:val="single" w:sz="6" w:space="0" w:color="auto"/>
              <w:bottom w:val="single" w:sz="6" w:space="0" w:color="auto"/>
            </w:tcBorders>
            <w:shd w:val="clear" w:color="auto" w:fill="auto"/>
          </w:tcPr>
          <w:p w14:paraId="4B8C2162"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Organisatie MR</w:t>
            </w:r>
          </w:p>
        </w:tc>
        <w:tc>
          <w:tcPr>
            <w:tcW w:w="4252" w:type="dxa"/>
            <w:tcBorders>
              <w:top w:val="single" w:sz="6" w:space="0" w:color="auto"/>
              <w:bottom w:val="single" w:sz="6" w:space="0" w:color="auto"/>
            </w:tcBorders>
            <w:shd w:val="clear" w:color="auto" w:fill="auto"/>
          </w:tcPr>
          <w:p w14:paraId="59E97B5A" w14:textId="77777777" w:rsidR="00117D8F" w:rsidRDefault="00117D8F" w:rsidP="00117D8F">
            <w:pPr>
              <w:pStyle w:val="Modern1"/>
              <w:numPr>
                <w:ilvl w:val="0"/>
                <w:numId w:val="22"/>
              </w:numPr>
              <w:spacing w:before="0" w:after="0"/>
              <w:ind w:right="-107"/>
              <w:rPr>
                <w:rFonts w:ascii="Arial" w:hAnsi="Arial" w:cs="Arial"/>
              </w:rPr>
            </w:pPr>
            <w:r>
              <w:rPr>
                <w:rFonts w:ascii="Arial" w:hAnsi="Arial" w:cs="Arial"/>
              </w:rPr>
              <w:t>Statuut en reglement MR</w:t>
            </w:r>
          </w:p>
          <w:p w14:paraId="6D2E01DC" w14:textId="77777777" w:rsidR="00117D8F" w:rsidRDefault="00117D8F" w:rsidP="00117D8F">
            <w:pPr>
              <w:pStyle w:val="Modern1"/>
              <w:numPr>
                <w:ilvl w:val="0"/>
                <w:numId w:val="22"/>
              </w:numPr>
              <w:spacing w:before="0" w:after="0"/>
              <w:ind w:right="-107"/>
              <w:rPr>
                <w:rFonts w:ascii="Arial" w:hAnsi="Arial" w:cs="Arial"/>
              </w:rPr>
            </w:pPr>
            <w:r w:rsidRPr="00E07BA0">
              <w:rPr>
                <w:rFonts w:ascii="Arial" w:hAnsi="Arial" w:cs="Arial"/>
              </w:rPr>
              <w:t>Taakverdeling</w:t>
            </w:r>
            <w:r>
              <w:rPr>
                <w:rFonts w:ascii="Arial" w:hAnsi="Arial" w:cs="Arial"/>
              </w:rPr>
              <w:t xml:space="preserve"> MR</w:t>
            </w:r>
          </w:p>
          <w:p w14:paraId="190A50C8" w14:textId="77777777" w:rsidR="00117D8F" w:rsidRDefault="00117D8F" w:rsidP="00117D8F">
            <w:pPr>
              <w:pStyle w:val="Modern1"/>
              <w:numPr>
                <w:ilvl w:val="0"/>
                <w:numId w:val="22"/>
              </w:numPr>
              <w:spacing w:before="0" w:after="0"/>
              <w:ind w:right="-107"/>
              <w:rPr>
                <w:rFonts w:ascii="Arial" w:hAnsi="Arial" w:cs="Arial"/>
              </w:rPr>
            </w:pPr>
            <w:r w:rsidRPr="00E07BA0">
              <w:rPr>
                <w:rFonts w:ascii="Arial" w:hAnsi="Arial" w:cs="Arial"/>
              </w:rPr>
              <w:t>Inventarisatie scholingsbehoefte</w:t>
            </w:r>
            <w:r>
              <w:rPr>
                <w:rFonts w:ascii="Arial" w:hAnsi="Arial" w:cs="Arial"/>
              </w:rPr>
              <w:t xml:space="preserve"> MR</w:t>
            </w:r>
          </w:p>
          <w:p w14:paraId="3BC9C5E0" w14:textId="77777777" w:rsidR="00117D8F" w:rsidRDefault="00117D8F" w:rsidP="00117D8F">
            <w:pPr>
              <w:pStyle w:val="Modern1"/>
              <w:numPr>
                <w:ilvl w:val="0"/>
                <w:numId w:val="22"/>
              </w:numPr>
              <w:spacing w:before="0" w:after="0"/>
              <w:ind w:right="-107"/>
              <w:rPr>
                <w:rFonts w:ascii="Arial" w:hAnsi="Arial" w:cs="Arial"/>
              </w:rPr>
            </w:pPr>
            <w:r>
              <w:rPr>
                <w:rFonts w:ascii="Arial" w:hAnsi="Arial" w:cs="Arial"/>
              </w:rPr>
              <w:t>MR begroting opstellen</w:t>
            </w:r>
          </w:p>
          <w:p w14:paraId="46B8E536" w14:textId="77777777" w:rsidR="00117D8F" w:rsidRDefault="00117D8F" w:rsidP="00117D8F">
            <w:pPr>
              <w:pStyle w:val="Modern1"/>
              <w:numPr>
                <w:ilvl w:val="0"/>
                <w:numId w:val="22"/>
              </w:numPr>
              <w:spacing w:before="0" w:after="0"/>
              <w:ind w:right="-107"/>
              <w:rPr>
                <w:rFonts w:ascii="Arial" w:hAnsi="Arial" w:cs="Arial"/>
              </w:rPr>
            </w:pPr>
            <w:r>
              <w:rPr>
                <w:rFonts w:ascii="Arial" w:hAnsi="Arial" w:cs="Arial"/>
              </w:rPr>
              <w:t xml:space="preserve">Opstellen specifieke jaardoelen MR </w:t>
            </w:r>
          </w:p>
          <w:p w14:paraId="3E3E235B" w14:textId="77777777" w:rsidR="00117D8F" w:rsidRPr="00F97A1F" w:rsidRDefault="00117D8F" w:rsidP="00BB5F39">
            <w:pPr>
              <w:pStyle w:val="Modern1"/>
              <w:spacing w:before="0" w:after="0"/>
              <w:ind w:left="360" w:right="-107"/>
              <w:rPr>
                <w:rFonts w:ascii="Arial" w:hAnsi="Arial" w:cs="Arial"/>
              </w:rPr>
            </w:pPr>
          </w:p>
        </w:tc>
      </w:tr>
      <w:tr w:rsidR="00117D8F" w:rsidRPr="00E07BA0" w14:paraId="26F1C7BB" w14:textId="77777777" w:rsidTr="00BB5F39">
        <w:tc>
          <w:tcPr>
            <w:tcW w:w="1942" w:type="dxa"/>
            <w:tcBorders>
              <w:top w:val="single" w:sz="6" w:space="0" w:color="auto"/>
              <w:bottom w:val="single" w:sz="6" w:space="0" w:color="auto"/>
            </w:tcBorders>
            <w:shd w:val="clear" w:color="auto" w:fill="auto"/>
          </w:tcPr>
          <w:p w14:paraId="3DA5F26D"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22521265"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Onderwijsinhoudelijke onderwerpen</w:t>
            </w:r>
          </w:p>
        </w:tc>
        <w:tc>
          <w:tcPr>
            <w:tcW w:w="4252" w:type="dxa"/>
            <w:tcBorders>
              <w:top w:val="single" w:sz="6" w:space="0" w:color="auto"/>
              <w:bottom w:val="single" w:sz="6" w:space="0" w:color="auto"/>
            </w:tcBorders>
            <w:shd w:val="clear" w:color="auto" w:fill="auto"/>
          </w:tcPr>
          <w:p w14:paraId="41987B84" w14:textId="77777777" w:rsidR="00117D8F" w:rsidRDefault="00117D8F" w:rsidP="00117D8F">
            <w:pPr>
              <w:pStyle w:val="Modern1"/>
              <w:numPr>
                <w:ilvl w:val="0"/>
                <w:numId w:val="22"/>
              </w:numPr>
              <w:spacing w:before="0" w:after="0"/>
              <w:ind w:right="-107"/>
              <w:rPr>
                <w:rFonts w:ascii="Arial" w:hAnsi="Arial" w:cs="Arial"/>
              </w:rPr>
            </w:pPr>
            <w:r>
              <w:rPr>
                <w:rFonts w:ascii="Arial" w:hAnsi="Arial" w:cs="Arial"/>
              </w:rPr>
              <w:t>Schoolverbeterplan</w:t>
            </w:r>
          </w:p>
          <w:p w14:paraId="11C75418" w14:textId="77777777" w:rsidR="00117D8F" w:rsidRPr="00F97A1F" w:rsidRDefault="00117D8F" w:rsidP="00117D8F">
            <w:pPr>
              <w:pStyle w:val="Modern1"/>
              <w:numPr>
                <w:ilvl w:val="0"/>
                <w:numId w:val="22"/>
              </w:numPr>
              <w:spacing w:before="0" w:after="0"/>
              <w:ind w:right="-107"/>
              <w:rPr>
                <w:rFonts w:ascii="Arial" w:hAnsi="Arial" w:cs="Arial"/>
              </w:rPr>
            </w:pPr>
            <w:r>
              <w:rPr>
                <w:rFonts w:ascii="Arial" w:hAnsi="Arial" w:cs="Arial"/>
              </w:rPr>
              <w:t>Trendanalyse eind toetsing CITO LOVS</w:t>
            </w:r>
          </w:p>
        </w:tc>
      </w:tr>
      <w:tr w:rsidR="00117D8F" w:rsidRPr="00E07BA0" w14:paraId="18C454D3" w14:textId="77777777" w:rsidTr="00BB5F39">
        <w:tc>
          <w:tcPr>
            <w:tcW w:w="1942" w:type="dxa"/>
            <w:tcBorders>
              <w:top w:val="single" w:sz="6" w:space="0" w:color="auto"/>
              <w:bottom w:val="single" w:sz="6" w:space="0" w:color="auto"/>
            </w:tcBorders>
            <w:shd w:val="clear" w:color="auto" w:fill="auto"/>
          </w:tcPr>
          <w:p w14:paraId="24880E74"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129F307D"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Organisatorische onderwerpen school</w:t>
            </w:r>
          </w:p>
        </w:tc>
        <w:tc>
          <w:tcPr>
            <w:tcW w:w="4252" w:type="dxa"/>
            <w:tcBorders>
              <w:top w:val="single" w:sz="6" w:space="0" w:color="auto"/>
              <w:bottom w:val="single" w:sz="6" w:space="0" w:color="auto"/>
            </w:tcBorders>
            <w:shd w:val="clear" w:color="auto" w:fill="auto"/>
          </w:tcPr>
          <w:p w14:paraId="0013F5AB" w14:textId="77777777" w:rsidR="00117D8F" w:rsidRPr="00E07BA0" w:rsidRDefault="00117D8F" w:rsidP="00BB5F39">
            <w:pPr>
              <w:pStyle w:val="Modern1"/>
              <w:spacing w:before="0" w:after="0"/>
              <w:ind w:left="360" w:right="-107"/>
              <w:rPr>
                <w:rFonts w:ascii="Arial" w:hAnsi="Arial" w:cs="Arial"/>
              </w:rPr>
            </w:pPr>
          </w:p>
        </w:tc>
      </w:tr>
      <w:tr w:rsidR="00117D8F" w:rsidRPr="00E07BA0" w14:paraId="206A3955" w14:textId="77777777" w:rsidTr="00BB5F39">
        <w:tc>
          <w:tcPr>
            <w:tcW w:w="9639" w:type="dxa"/>
            <w:gridSpan w:val="3"/>
            <w:tcBorders>
              <w:top w:val="single" w:sz="6" w:space="0" w:color="auto"/>
              <w:bottom w:val="single" w:sz="6" w:space="0" w:color="auto"/>
            </w:tcBorders>
            <w:shd w:val="clear" w:color="auto" w:fill="CCCCCC"/>
          </w:tcPr>
          <w:p w14:paraId="3EF6E2DE" w14:textId="77777777" w:rsidR="00117D8F" w:rsidRPr="00E07BA0" w:rsidRDefault="00117D8F" w:rsidP="00BB5F39">
            <w:pPr>
              <w:pStyle w:val="Modern1"/>
              <w:spacing w:before="0" w:after="0"/>
              <w:ind w:right="-107"/>
              <w:rPr>
                <w:rFonts w:ascii="Arial" w:hAnsi="Arial" w:cs="Arial"/>
                <w:b/>
                <w:smallCaps/>
              </w:rPr>
            </w:pPr>
          </w:p>
        </w:tc>
      </w:tr>
      <w:tr w:rsidR="00117D8F" w:rsidRPr="00E07BA0" w14:paraId="2FFA4795" w14:textId="77777777" w:rsidTr="00BB5F39">
        <w:tc>
          <w:tcPr>
            <w:tcW w:w="1942" w:type="dxa"/>
            <w:tcBorders>
              <w:top w:val="single" w:sz="6" w:space="0" w:color="auto"/>
              <w:bottom w:val="single" w:sz="6" w:space="0" w:color="auto"/>
            </w:tcBorders>
            <w:shd w:val="clear" w:color="auto" w:fill="auto"/>
          </w:tcPr>
          <w:p w14:paraId="26263B9C" w14:textId="77777777" w:rsidR="00117D8F" w:rsidRPr="00E07BA0" w:rsidRDefault="00117D8F" w:rsidP="00BB5F39">
            <w:pPr>
              <w:pStyle w:val="Modern1"/>
              <w:spacing w:before="0" w:after="0"/>
              <w:ind w:right="-107"/>
              <w:rPr>
                <w:rFonts w:ascii="Arial" w:hAnsi="Arial" w:cs="Arial"/>
                <w:b/>
              </w:rPr>
            </w:pPr>
            <w:r w:rsidRPr="00E07BA0">
              <w:rPr>
                <w:rFonts w:ascii="Arial" w:hAnsi="Arial" w:cs="Arial"/>
                <w:b/>
              </w:rPr>
              <w:t xml:space="preserve">Bijeenkomst </w:t>
            </w:r>
            <w:r>
              <w:rPr>
                <w:rFonts w:ascii="Arial" w:hAnsi="Arial" w:cs="Arial"/>
                <w:b/>
              </w:rPr>
              <w:t>2</w:t>
            </w:r>
          </w:p>
          <w:p w14:paraId="23C99F53" w14:textId="77777777" w:rsidR="00117D8F" w:rsidRPr="00E07BA0" w:rsidRDefault="00117D8F" w:rsidP="00BB5F39">
            <w:pPr>
              <w:pStyle w:val="Modern1"/>
              <w:spacing w:before="0" w:after="0"/>
              <w:ind w:right="-107"/>
              <w:rPr>
                <w:rFonts w:ascii="Arial" w:hAnsi="Arial" w:cs="Arial"/>
              </w:rPr>
            </w:pPr>
            <w:r>
              <w:rPr>
                <w:rFonts w:ascii="Arial" w:hAnsi="Arial" w:cs="Arial"/>
              </w:rPr>
              <w:t>nov/dec</w:t>
            </w:r>
          </w:p>
        </w:tc>
        <w:tc>
          <w:tcPr>
            <w:tcW w:w="3445" w:type="dxa"/>
            <w:tcBorders>
              <w:top w:val="single" w:sz="6" w:space="0" w:color="auto"/>
              <w:bottom w:val="single" w:sz="6" w:space="0" w:color="auto"/>
            </w:tcBorders>
            <w:shd w:val="clear" w:color="auto" w:fill="auto"/>
          </w:tcPr>
          <w:p w14:paraId="08F1E9DB"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Organisatie MR</w:t>
            </w:r>
          </w:p>
        </w:tc>
        <w:tc>
          <w:tcPr>
            <w:tcW w:w="4252" w:type="dxa"/>
            <w:tcBorders>
              <w:top w:val="single" w:sz="6" w:space="0" w:color="auto"/>
              <w:bottom w:val="single" w:sz="6" w:space="0" w:color="auto"/>
            </w:tcBorders>
            <w:shd w:val="clear" w:color="auto" w:fill="auto"/>
          </w:tcPr>
          <w:p w14:paraId="43A51A99" w14:textId="77777777" w:rsidR="00117D8F" w:rsidRPr="007874AD" w:rsidRDefault="00117D8F" w:rsidP="00BB5F39">
            <w:pPr>
              <w:pStyle w:val="Modern1"/>
              <w:spacing w:before="0" w:after="0"/>
              <w:ind w:left="360" w:right="-107"/>
              <w:rPr>
                <w:rFonts w:ascii="Arial" w:hAnsi="Arial" w:cs="Arial"/>
              </w:rPr>
            </w:pPr>
          </w:p>
        </w:tc>
      </w:tr>
      <w:tr w:rsidR="00117D8F" w:rsidRPr="00E07BA0" w14:paraId="60F6A49C" w14:textId="77777777" w:rsidTr="00BB5F39">
        <w:tc>
          <w:tcPr>
            <w:tcW w:w="1942" w:type="dxa"/>
            <w:tcBorders>
              <w:top w:val="single" w:sz="6" w:space="0" w:color="auto"/>
              <w:bottom w:val="single" w:sz="6" w:space="0" w:color="auto"/>
            </w:tcBorders>
            <w:shd w:val="clear" w:color="auto" w:fill="auto"/>
          </w:tcPr>
          <w:p w14:paraId="2F98FD77"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1B408C02"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Onderwijsinhoudelijke onderwerpen</w:t>
            </w:r>
          </w:p>
        </w:tc>
        <w:tc>
          <w:tcPr>
            <w:tcW w:w="4252" w:type="dxa"/>
            <w:tcBorders>
              <w:top w:val="single" w:sz="6" w:space="0" w:color="auto"/>
              <w:bottom w:val="single" w:sz="6" w:space="0" w:color="auto"/>
            </w:tcBorders>
            <w:shd w:val="clear" w:color="auto" w:fill="auto"/>
          </w:tcPr>
          <w:p w14:paraId="1647F109" w14:textId="77777777" w:rsidR="00117D8F" w:rsidRPr="00E07BA0" w:rsidRDefault="00117D8F" w:rsidP="00117D8F">
            <w:pPr>
              <w:pStyle w:val="Modern1"/>
              <w:numPr>
                <w:ilvl w:val="0"/>
                <w:numId w:val="22"/>
              </w:numPr>
              <w:spacing w:before="0" w:after="0"/>
              <w:ind w:right="-107"/>
              <w:rPr>
                <w:rFonts w:ascii="Arial" w:hAnsi="Arial" w:cs="Arial"/>
              </w:rPr>
            </w:pPr>
            <w:r>
              <w:rPr>
                <w:rFonts w:ascii="Arial" w:hAnsi="Arial" w:cs="Arial"/>
              </w:rPr>
              <w:t>School Ondersteunings Plan</w:t>
            </w:r>
          </w:p>
        </w:tc>
      </w:tr>
      <w:tr w:rsidR="00117D8F" w:rsidRPr="00E07BA0" w14:paraId="420368F4" w14:textId="77777777" w:rsidTr="00BB5F39">
        <w:tc>
          <w:tcPr>
            <w:tcW w:w="1942" w:type="dxa"/>
            <w:tcBorders>
              <w:top w:val="single" w:sz="6" w:space="0" w:color="auto"/>
              <w:bottom w:val="single" w:sz="6" w:space="0" w:color="auto"/>
            </w:tcBorders>
            <w:shd w:val="clear" w:color="auto" w:fill="auto"/>
          </w:tcPr>
          <w:p w14:paraId="7115D34E"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6D5840FB"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Organisatorische onderwerpen school</w:t>
            </w:r>
          </w:p>
        </w:tc>
        <w:tc>
          <w:tcPr>
            <w:tcW w:w="4252" w:type="dxa"/>
            <w:tcBorders>
              <w:top w:val="single" w:sz="6" w:space="0" w:color="auto"/>
              <w:bottom w:val="single" w:sz="6" w:space="0" w:color="auto"/>
            </w:tcBorders>
            <w:shd w:val="clear" w:color="auto" w:fill="auto"/>
          </w:tcPr>
          <w:p w14:paraId="6DC1E1E1" w14:textId="77777777" w:rsidR="00117D8F" w:rsidRPr="00E07BA0" w:rsidRDefault="00117D8F" w:rsidP="00117D8F">
            <w:pPr>
              <w:pStyle w:val="Modern1"/>
              <w:numPr>
                <w:ilvl w:val="0"/>
                <w:numId w:val="22"/>
              </w:numPr>
              <w:spacing w:before="0" w:after="0"/>
              <w:ind w:right="-107"/>
              <w:rPr>
                <w:rFonts w:ascii="Arial" w:hAnsi="Arial" w:cs="Arial"/>
              </w:rPr>
            </w:pPr>
            <w:r>
              <w:rPr>
                <w:rFonts w:ascii="Arial" w:hAnsi="Arial" w:cs="Arial"/>
              </w:rPr>
              <w:t>ARBO- jaarverslag</w:t>
            </w:r>
          </w:p>
        </w:tc>
      </w:tr>
      <w:tr w:rsidR="00117D8F" w:rsidRPr="00E07BA0" w14:paraId="77F53A74" w14:textId="77777777" w:rsidTr="00BB5F39">
        <w:tc>
          <w:tcPr>
            <w:tcW w:w="1942" w:type="dxa"/>
            <w:tcBorders>
              <w:top w:val="single" w:sz="36" w:space="0" w:color="A6A6A6"/>
              <w:bottom w:val="single" w:sz="4" w:space="0" w:color="auto"/>
            </w:tcBorders>
            <w:shd w:val="clear" w:color="auto" w:fill="auto"/>
          </w:tcPr>
          <w:p w14:paraId="17DE27FE" w14:textId="77777777" w:rsidR="00117D8F" w:rsidRDefault="00117D8F" w:rsidP="00BB5F39">
            <w:pPr>
              <w:pStyle w:val="Modern1"/>
              <w:spacing w:before="0" w:after="0"/>
              <w:ind w:right="-107"/>
              <w:rPr>
                <w:rFonts w:ascii="Arial" w:hAnsi="Arial" w:cs="Arial"/>
                <w:b/>
              </w:rPr>
            </w:pPr>
            <w:r w:rsidRPr="00E07BA0">
              <w:rPr>
                <w:rFonts w:ascii="Arial" w:hAnsi="Arial" w:cs="Arial"/>
                <w:b/>
              </w:rPr>
              <w:t xml:space="preserve">Bijeenkomst </w:t>
            </w:r>
            <w:r>
              <w:rPr>
                <w:rFonts w:ascii="Arial" w:hAnsi="Arial" w:cs="Arial"/>
                <w:b/>
              </w:rPr>
              <w:t>3</w:t>
            </w:r>
          </w:p>
          <w:p w14:paraId="40B0FC76" w14:textId="77777777" w:rsidR="00117D8F" w:rsidRPr="00E07BA0" w:rsidRDefault="00117D8F" w:rsidP="00BB5F39">
            <w:pPr>
              <w:pStyle w:val="Modern1"/>
              <w:spacing w:before="0" w:after="0"/>
              <w:ind w:right="-107"/>
              <w:rPr>
                <w:rFonts w:ascii="Arial" w:hAnsi="Arial" w:cs="Arial"/>
              </w:rPr>
            </w:pPr>
            <w:r>
              <w:rPr>
                <w:rFonts w:ascii="Arial" w:hAnsi="Arial" w:cs="Arial"/>
              </w:rPr>
              <w:t>jan/feb</w:t>
            </w:r>
          </w:p>
        </w:tc>
        <w:tc>
          <w:tcPr>
            <w:tcW w:w="3445" w:type="dxa"/>
            <w:tcBorders>
              <w:top w:val="single" w:sz="36" w:space="0" w:color="A6A6A6"/>
              <w:bottom w:val="single" w:sz="4" w:space="0" w:color="auto"/>
            </w:tcBorders>
            <w:shd w:val="clear" w:color="auto" w:fill="auto"/>
          </w:tcPr>
          <w:p w14:paraId="60D215C1"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Organisatie MR</w:t>
            </w:r>
          </w:p>
        </w:tc>
        <w:tc>
          <w:tcPr>
            <w:tcW w:w="4252" w:type="dxa"/>
            <w:tcBorders>
              <w:top w:val="single" w:sz="36" w:space="0" w:color="A6A6A6"/>
              <w:bottom w:val="single" w:sz="4" w:space="0" w:color="auto"/>
            </w:tcBorders>
            <w:shd w:val="clear" w:color="auto" w:fill="auto"/>
          </w:tcPr>
          <w:p w14:paraId="7699739D" w14:textId="77777777" w:rsidR="00117D8F" w:rsidRPr="00E07BA0" w:rsidRDefault="00117D8F" w:rsidP="00117D8F">
            <w:pPr>
              <w:pStyle w:val="Modern1"/>
              <w:numPr>
                <w:ilvl w:val="0"/>
                <w:numId w:val="22"/>
              </w:numPr>
              <w:spacing w:before="0" w:after="0"/>
              <w:ind w:right="-107"/>
              <w:rPr>
                <w:rFonts w:ascii="Arial" w:hAnsi="Arial" w:cs="Arial"/>
              </w:rPr>
            </w:pPr>
            <w:r>
              <w:rPr>
                <w:rFonts w:ascii="Arial" w:hAnsi="Arial" w:cs="Arial"/>
              </w:rPr>
              <w:t>Verkiezing nieuwe MR geleding</w:t>
            </w:r>
          </w:p>
        </w:tc>
      </w:tr>
      <w:tr w:rsidR="00117D8F" w:rsidRPr="00E07BA0" w14:paraId="7BE85A53" w14:textId="77777777" w:rsidTr="00BB5F39">
        <w:tc>
          <w:tcPr>
            <w:tcW w:w="1942" w:type="dxa"/>
            <w:tcBorders>
              <w:top w:val="single" w:sz="4" w:space="0" w:color="auto"/>
              <w:bottom w:val="single" w:sz="6" w:space="0" w:color="auto"/>
            </w:tcBorders>
            <w:shd w:val="clear" w:color="auto" w:fill="auto"/>
          </w:tcPr>
          <w:p w14:paraId="15D06E0D" w14:textId="77777777" w:rsidR="00117D8F" w:rsidRPr="00E07BA0" w:rsidRDefault="00117D8F" w:rsidP="00BB5F39">
            <w:pPr>
              <w:pStyle w:val="Modern1"/>
              <w:spacing w:before="0" w:after="0"/>
              <w:ind w:right="-107"/>
              <w:rPr>
                <w:rFonts w:ascii="Arial" w:hAnsi="Arial" w:cs="Arial"/>
              </w:rPr>
            </w:pPr>
          </w:p>
        </w:tc>
        <w:tc>
          <w:tcPr>
            <w:tcW w:w="3445" w:type="dxa"/>
            <w:tcBorders>
              <w:top w:val="single" w:sz="4" w:space="0" w:color="auto"/>
              <w:bottom w:val="single" w:sz="6" w:space="0" w:color="auto"/>
            </w:tcBorders>
            <w:shd w:val="clear" w:color="auto" w:fill="auto"/>
          </w:tcPr>
          <w:p w14:paraId="781AB093"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Onderwijsinhoudelijke onderwerpen</w:t>
            </w:r>
          </w:p>
        </w:tc>
        <w:tc>
          <w:tcPr>
            <w:tcW w:w="4252" w:type="dxa"/>
            <w:tcBorders>
              <w:top w:val="single" w:sz="4" w:space="0" w:color="auto"/>
              <w:bottom w:val="single" w:sz="6" w:space="0" w:color="auto"/>
            </w:tcBorders>
            <w:shd w:val="clear" w:color="auto" w:fill="auto"/>
          </w:tcPr>
          <w:p w14:paraId="32F4FF06" w14:textId="77777777" w:rsidR="00117D8F" w:rsidRPr="00E07BA0" w:rsidRDefault="00117D8F" w:rsidP="00BB5F39">
            <w:pPr>
              <w:pStyle w:val="Modern1"/>
              <w:spacing w:before="0" w:after="0"/>
              <w:ind w:right="-107"/>
              <w:rPr>
                <w:rFonts w:ascii="Arial" w:hAnsi="Arial" w:cs="Arial"/>
              </w:rPr>
            </w:pPr>
          </w:p>
        </w:tc>
      </w:tr>
      <w:tr w:rsidR="00117D8F" w:rsidRPr="00E07BA0" w14:paraId="06DF9BE5" w14:textId="77777777" w:rsidTr="00BB5F39">
        <w:tc>
          <w:tcPr>
            <w:tcW w:w="1942" w:type="dxa"/>
            <w:tcBorders>
              <w:top w:val="single" w:sz="6" w:space="0" w:color="auto"/>
              <w:bottom w:val="single" w:sz="36" w:space="0" w:color="A6A6A6"/>
            </w:tcBorders>
            <w:shd w:val="clear" w:color="auto" w:fill="auto"/>
          </w:tcPr>
          <w:p w14:paraId="1BDE177E" w14:textId="77777777" w:rsidR="00117D8F" w:rsidRPr="00E07BA0" w:rsidRDefault="00117D8F" w:rsidP="00BB5F39">
            <w:pPr>
              <w:pStyle w:val="Modern1"/>
              <w:spacing w:before="0" w:after="0"/>
              <w:ind w:right="-107"/>
              <w:rPr>
                <w:rFonts w:ascii="Arial" w:hAnsi="Arial" w:cs="Arial"/>
              </w:rPr>
            </w:pPr>
          </w:p>
          <w:p w14:paraId="323801A2"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36" w:space="0" w:color="A6A6A6"/>
            </w:tcBorders>
            <w:shd w:val="clear" w:color="auto" w:fill="auto"/>
          </w:tcPr>
          <w:p w14:paraId="29A37AEC"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w:t>
            </w:r>
            <w:r>
              <w:rPr>
                <w:rFonts w:ascii="Arial" w:hAnsi="Arial" w:cs="Arial"/>
                <w:color w:val="808080"/>
              </w:rPr>
              <w:t xml:space="preserve">nisatorische onderwerpen </w:t>
            </w:r>
            <w:r w:rsidRPr="00E07BA0">
              <w:rPr>
                <w:rFonts w:ascii="Arial" w:hAnsi="Arial" w:cs="Arial"/>
                <w:color w:val="808080"/>
              </w:rPr>
              <w:t>school</w:t>
            </w:r>
          </w:p>
        </w:tc>
        <w:tc>
          <w:tcPr>
            <w:tcW w:w="4252" w:type="dxa"/>
            <w:tcBorders>
              <w:top w:val="single" w:sz="6" w:space="0" w:color="auto"/>
              <w:bottom w:val="single" w:sz="36" w:space="0" w:color="A6A6A6"/>
            </w:tcBorders>
            <w:shd w:val="clear" w:color="auto" w:fill="auto"/>
          </w:tcPr>
          <w:p w14:paraId="7FAF65C1" w14:textId="77777777" w:rsidR="00117D8F" w:rsidRPr="00E07BA0" w:rsidRDefault="00117D8F" w:rsidP="00117D8F">
            <w:pPr>
              <w:pStyle w:val="Modern1"/>
              <w:numPr>
                <w:ilvl w:val="0"/>
                <w:numId w:val="23"/>
              </w:numPr>
              <w:spacing w:before="0" w:after="0"/>
              <w:ind w:right="-107"/>
              <w:rPr>
                <w:rFonts w:ascii="Arial" w:hAnsi="Arial" w:cs="Arial"/>
              </w:rPr>
            </w:pPr>
            <w:r>
              <w:rPr>
                <w:rFonts w:ascii="Arial" w:hAnsi="Arial" w:cs="Arial"/>
              </w:rPr>
              <w:t>Schoolplan</w:t>
            </w:r>
          </w:p>
        </w:tc>
      </w:tr>
      <w:tr w:rsidR="00117D8F" w:rsidRPr="00E07BA0" w14:paraId="105F1DC6" w14:textId="77777777" w:rsidTr="00BB5F39">
        <w:tc>
          <w:tcPr>
            <w:tcW w:w="1942" w:type="dxa"/>
            <w:tcBorders>
              <w:top w:val="single" w:sz="36" w:space="0" w:color="A6A6A6"/>
              <w:bottom w:val="single" w:sz="6" w:space="0" w:color="auto"/>
            </w:tcBorders>
            <w:shd w:val="clear" w:color="auto" w:fill="auto"/>
          </w:tcPr>
          <w:p w14:paraId="4B6C608E" w14:textId="77777777" w:rsidR="00117D8F" w:rsidRDefault="00117D8F" w:rsidP="00BB5F39">
            <w:pPr>
              <w:pStyle w:val="Modern1"/>
              <w:spacing w:before="0" w:after="0"/>
              <w:ind w:right="-107"/>
              <w:rPr>
                <w:rFonts w:ascii="Arial" w:hAnsi="Arial" w:cs="Arial"/>
                <w:b/>
              </w:rPr>
            </w:pPr>
            <w:r w:rsidRPr="00E07BA0">
              <w:rPr>
                <w:rFonts w:ascii="Arial" w:hAnsi="Arial" w:cs="Arial"/>
                <w:b/>
              </w:rPr>
              <w:t xml:space="preserve">Bijeenkomst </w:t>
            </w:r>
            <w:r>
              <w:rPr>
                <w:rFonts w:ascii="Arial" w:hAnsi="Arial" w:cs="Arial"/>
                <w:b/>
              </w:rPr>
              <w:t>4</w:t>
            </w:r>
          </w:p>
          <w:p w14:paraId="17C1028D" w14:textId="77777777" w:rsidR="00117D8F" w:rsidRPr="00E542A6" w:rsidRDefault="00117D8F" w:rsidP="00BB5F39">
            <w:pPr>
              <w:pStyle w:val="Modern1"/>
              <w:spacing w:before="0" w:after="0"/>
              <w:ind w:right="-107"/>
              <w:rPr>
                <w:rFonts w:ascii="Arial" w:hAnsi="Arial" w:cs="Arial"/>
              </w:rPr>
            </w:pPr>
            <w:r>
              <w:rPr>
                <w:rFonts w:ascii="Arial" w:hAnsi="Arial" w:cs="Arial"/>
              </w:rPr>
              <w:t>m</w:t>
            </w:r>
            <w:r w:rsidRPr="00E542A6">
              <w:rPr>
                <w:rFonts w:ascii="Arial" w:hAnsi="Arial" w:cs="Arial"/>
              </w:rPr>
              <w:t>aart/april</w:t>
            </w:r>
          </w:p>
        </w:tc>
        <w:tc>
          <w:tcPr>
            <w:tcW w:w="3445" w:type="dxa"/>
            <w:tcBorders>
              <w:top w:val="single" w:sz="36" w:space="0" w:color="A6A6A6"/>
              <w:bottom w:val="single" w:sz="6" w:space="0" w:color="auto"/>
            </w:tcBorders>
            <w:shd w:val="clear" w:color="auto" w:fill="auto"/>
          </w:tcPr>
          <w:p w14:paraId="628BA254"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Organisatie MR</w:t>
            </w:r>
          </w:p>
        </w:tc>
        <w:tc>
          <w:tcPr>
            <w:tcW w:w="4252" w:type="dxa"/>
            <w:tcBorders>
              <w:top w:val="single" w:sz="36" w:space="0" w:color="A6A6A6"/>
              <w:bottom w:val="single" w:sz="6" w:space="0" w:color="auto"/>
            </w:tcBorders>
            <w:shd w:val="clear" w:color="auto" w:fill="auto"/>
          </w:tcPr>
          <w:p w14:paraId="21DF58D1" w14:textId="77777777" w:rsidR="00117D8F" w:rsidRPr="00E07BA0" w:rsidRDefault="00117D8F" w:rsidP="00BB5F39">
            <w:pPr>
              <w:pStyle w:val="Modern1"/>
              <w:spacing w:before="0" w:after="0"/>
              <w:ind w:right="-107"/>
              <w:rPr>
                <w:rFonts w:ascii="Arial" w:hAnsi="Arial" w:cs="Arial"/>
              </w:rPr>
            </w:pPr>
          </w:p>
        </w:tc>
      </w:tr>
      <w:tr w:rsidR="00117D8F" w:rsidRPr="00884D90" w14:paraId="6DA11031" w14:textId="77777777" w:rsidTr="00BB5F39">
        <w:tc>
          <w:tcPr>
            <w:tcW w:w="1942" w:type="dxa"/>
            <w:tcBorders>
              <w:top w:val="single" w:sz="6" w:space="0" w:color="auto"/>
              <w:bottom w:val="single" w:sz="6" w:space="0" w:color="auto"/>
            </w:tcBorders>
            <w:shd w:val="clear" w:color="auto" w:fill="auto"/>
          </w:tcPr>
          <w:p w14:paraId="2C05F239"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7B2A3E82"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Onderwijsinhoudelijke ondewerpen</w:t>
            </w:r>
          </w:p>
        </w:tc>
        <w:tc>
          <w:tcPr>
            <w:tcW w:w="4252" w:type="dxa"/>
            <w:tcBorders>
              <w:top w:val="single" w:sz="6" w:space="0" w:color="auto"/>
              <w:bottom w:val="single" w:sz="6" w:space="0" w:color="auto"/>
            </w:tcBorders>
            <w:shd w:val="clear" w:color="auto" w:fill="auto"/>
          </w:tcPr>
          <w:p w14:paraId="1EACFE36" w14:textId="77777777" w:rsidR="00117D8F" w:rsidRPr="009C5B10" w:rsidRDefault="00117D8F" w:rsidP="00117D8F">
            <w:pPr>
              <w:pStyle w:val="Modern1"/>
              <w:numPr>
                <w:ilvl w:val="0"/>
                <w:numId w:val="22"/>
              </w:numPr>
              <w:spacing w:before="0" w:after="0"/>
              <w:ind w:right="-107"/>
              <w:rPr>
                <w:rFonts w:ascii="Arial" w:hAnsi="Arial" w:cs="Arial"/>
                <w:lang w:val="en-GB"/>
              </w:rPr>
            </w:pPr>
            <w:r w:rsidRPr="009C5B10">
              <w:rPr>
                <w:rFonts w:ascii="Arial" w:hAnsi="Arial" w:cs="Arial"/>
                <w:lang w:val="en-GB"/>
              </w:rPr>
              <w:t>Trendanalyse medio toetsing CITO LOVS</w:t>
            </w:r>
          </w:p>
        </w:tc>
      </w:tr>
      <w:tr w:rsidR="00117D8F" w:rsidRPr="00E07BA0" w14:paraId="7C23E5C0" w14:textId="77777777" w:rsidTr="00BB5F39">
        <w:tc>
          <w:tcPr>
            <w:tcW w:w="1942" w:type="dxa"/>
            <w:tcBorders>
              <w:top w:val="single" w:sz="6" w:space="0" w:color="auto"/>
              <w:bottom w:val="single" w:sz="6" w:space="0" w:color="auto"/>
            </w:tcBorders>
            <w:shd w:val="clear" w:color="auto" w:fill="auto"/>
          </w:tcPr>
          <w:p w14:paraId="56F718F1" w14:textId="77777777" w:rsidR="00117D8F" w:rsidRPr="009C5B10" w:rsidRDefault="00117D8F" w:rsidP="00BB5F39">
            <w:pPr>
              <w:pStyle w:val="Modern1"/>
              <w:spacing w:before="0" w:after="0"/>
              <w:ind w:right="-107"/>
              <w:rPr>
                <w:rFonts w:ascii="Arial" w:hAnsi="Arial" w:cs="Arial"/>
                <w:lang w:val="en-GB"/>
              </w:rPr>
            </w:pPr>
          </w:p>
        </w:tc>
        <w:tc>
          <w:tcPr>
            <w:tcW w:w="3445" w:type="dxa"/>
            <w:tcBorders>
              <w:top w:val="single" w:sz="6" w:space="0" w:color="auto"/>
              <w:bottom w:val="single" w:sz="6" w:space="0" w:color="auto"/>
            </w:tcBorders>
            <w:shd w:val="clear" w:color="auto" w:fill="auto"/>
          </w:tcPr>
          <w:p w14:paraId="6084BA2E"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Organisatorische onderwerpen school</w:t>
            </w:r>
          </w:p>
        </w:tc>
        <w:tc>
          <w:tcPr>
            <w:tcW w:w="4252" w:type="dxa"/>
            <w:tcBorders>
              <w:top w:val="single" w:sz="6" w:space="0" w:color="auto"/>
              <w:bottom w:val="single" w:sz="6" w:space="0" w:color="auto"/>
            </w:tcBorders>
            <w:shd w:val="clear" w:color="auto" w:fill="auto"/>
          </w:tcPr>
          <w:p w14:paraId="5EE74E60" w14:textId="77777777" w:rsidR="00117D8F" w:rsidRPr="00E07BA0" w:rsidRDefault="00117D8F" w:rsidP="00117D8F">
            <w:pPr>
              <w:pStyle w:val="Modern1"/>
              <w:numPr>
                <w:ilvl w:val="0"/>
                <w:numId w:val="21"/>
              </w:numPr>
              <w:spacing w:before="0" w:after="0"/>
              <w:ind w:right="-107"/>
              <w:rPr>
                <w:rFonts w:ascii="Arial" w:hAnsi="Arial" w:cs="Arial"/>
              </w:rPr>
            </w:pPr>
            <w:r>
              <w:rPr>
                <w:rFonts w:ascii="Arial" w:hAnsi="Arial" w:cs="Arial"/>
              </w:rPr>
              <w:t>Schoolbegrotingen</w:t>
            </w:r>
          </w:p>
          <w:p w14:paraId="6AB6A6A5" w14:textId="77777777" w:rsidR="00117D8F" w:rsidRPr="00E07BA0" w:rsidRDefault="00117D8F" w:rsidP="00BB5F39">
            <w:pPr>
              <w:pStyle w:val="Modern1"/>
              <w:spacing w:before="0" w:after="0"/>
              <w:ind w:left="360" w:right="-107"/>
              <w:rPr>
                <w:rFonts w:ascii="Arial" w:hAnsi="Arial" w:cs="Arial"/>
              </w:rPr>
            </w:pPr>
          </w:p>
        </w:tc>
      </w:tr>
      <w:tr w:rsidR="00117D8F" w:rsidRPr="00E07BA0" w14:paraId="62D0C538" w14:textId="77777777" w:rsidTr="00BB5F39">
        <w:tc>
          <w:tcPr>
            <w:tcW w:w="1942" w:type="dxa"/>
            <w:tcBorders>
              <w:top w:val="single" w:sz="36" w:space="0" w:color="A6A6A6"/>
              <w:bottom w:val="single" w:sz="6" w:space="0" w:color="auto"/>
            </w:tcBorders>
            <w:shd w:val="clear" w:color="auto" w:fill="auto"/>
          </w:tcPr>
          <w:p w14:paraId="0831E07A" w14:textId="77777777" w:rsidR="00117D8F" w:rsidRPr="00E07BA0" w:rsidRDefault="00117D8F" w:rsidP="00BB5F39">
            <w:pPr>
              <w:pStyle w:val="Modern1"/>
              <w:spacing w:before="0" w:after="0"/>
              <w:ind w:right="-107"/>
              <w:rPr>
                <w:rFonts w:ascii="Arial" w:hAnsi="Arial" w:cs="Arial"/>
                <w:b/>
              </w:rPr>
            </w:pPr>
            <w:r w:rsidRPr="00E07BA0">
              <w:rPr>
                <w:rFonts w:ascii="Arial" w:hAnsi="Arial" w:cs="Arial"/>
                <w:b/>
              </w:rPr>
              <w:t xml:space="preserve">Bijeenkomst </w:t>
            </w:r>
            <w:r>
              <w:rPr>
                <w:rFonts w:ascii="Arial" w:hAnsi="Arial" w:cs="Arial"/>
                <w:b/>
              </w:rPr>
              <w:t>5</w:t>
            </w:r>
          </w:p>
          <w:p w14:paraId="7C7D672F" w14:textId="77777777" w:rsidR="00117D8F" w:rsidRPr="00E07BA0" w:rsidRDefault="00117D8F" w:rsidP="00BB5F39">
            <w:pPr>
              <w:pStyle w:val="Modern1"/>
              <w:spacing w:before="0" w:after="0"/>
              <w:ind w:right="-107"/>
              <w:rPr>
                <w:rFonts w:ascii="Arial" w:hAnsi="Arial" w:cs="Arial"/>
              </w:rPr>
            </w:pPr>
            <w:r>
              <w:rPr>
                <w:rFonts w:ascii="Arial" w:hAnsi="Arial" w:cs="Arial"/>
              </w:rPr>
              <w:t>april/mei</w:t>
            </w:r>
          </w:p>
        </w:tc>
        <w:tc>
          <w:tcPr>
            <w:tcW w:w="3445" w:type="dxa"/>
            <w:tcBorders>
              <w:top w:val="single" w:sz="36" w:space="0" w:color="A6A6A6"/>
              <w:bottom w:val="single" w:sz="6" w:space="0" w:color="auto"/>
            </w:tcBorders>
            <w:shd w:val="clear" w:color="auto" w:fill="auto"/>
          </w:tcPr>
          <w:p w14:paraId="71EC5F1F"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Organisatie MR</w:t>
            </w:r>
          </w:p>
        </w:tc>
        <w:tc>
          <w:tcPr>
            <w:tcW w:w="4252" w:type="dxa"/>
            <w:tcBorders>
              <w:top w:val="single" w:sz="36" w:space="0" w:color="A6A6A6"/>
              <w:bottom w:val="single" w:sz="6" w:space="0" w:color="auto"/>
            </w:tcBorders>
            <w:shd w:val="clear" w:color="auto" w:fill="auto"/>
          </w:tcPr>
          <w:p w14:paraId="140A1B94" w14:textId="77777777" w:rsidR="00117D8F" w:rsidRPr="00E07BA0" w:rsidRDefault="00117D8F" w:rsidP="00BB5F39">
            <w:pPr>
              <w:pStyle w:val="Modern1"/>
              <w:spacing w:before="0" w:after="0"/>
              <w:ind w:right="-107"/>
              <w:rPr>
                <w:rFonts w:ascii="Arial" w:hAnsi="Arial" w:cs="Arial"/>
              </w:rPr>
            </w:pPr>
          </w:p>
        </w:tc>
      </w:tr>
      <w:tr w:rsidR="00117D8F" w:rsidRPr="00E07BA0" w14:paraId="7A4B9280" w14:textId="77777777" w:rsidTr="00BB5F39">
        <w:tc>
          <w:tcPr>
            <w:tcW w:w="1942" w:type="dxa"/>
            <w:tcBorders>
              <w:top w:val="single" w:sz="6" w:space="0" w:color="auto"/>
              <w:bottom w:val="single" w:sz="6" w:space="0" w:color="auto"/>
            </w:tcBorders>
            <w:shd w:val="clear" w:color="auto" w:fill="auto"/>
          </w:tcPr>
          <w:p w14:paraId="7E2AE7FB"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4F1284F0"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Onderwijsinhoudelijke onderwerpen</w:t>
            </w:r>
          </w:p>
        </w:tc>
        <w:tc>
          <w:tcPr>
            <w:tcW w:w="4252" w:type="dxa"/>
            <w:tcBorders>
              <w:top w:val="single" w:sz="6" w:space="0" w:color="auto"/>
              <w:bottom w:val="single" w:sz="6" w:space="0" w:color="auto"/>
            </w:tcBorders>
            <w:shd w:val="clear" w:color="auto" w:fill="auto"/>
          </w:tcPr>
          <w:p w14:paraId="1482D5AA" w14:textId="77777777" w:rsidR="00117D8F" w:rsidRPr="00C7352E" w:rsidRDefault="00117D8F" w:rsidP="00117D8F">
            <w:pPr>
              <w:pStyle w:val="Modern1"/>
              <w:numPr>
                <w:ilvl w:val="0"/>
                <w:numId w:val="20"/>
              </w:numPr>
              <w:spacing w:before="0" w:after="0"/>
              <w:ind w:right="-107"/>
              <w:rPr>
                <w:rFonts w:ascii="Arial" w:hAnsi="Arial" w:cs="Arial"/>
              </w:rPr>
            </w:pPr>
            <w:r>
              <w:rPr>
                <w:rFonts w:ascii="Arial" w:hAnsi="Arial" w:cs="Arial"/>
              </w:rPr>
              <w:t>Uitslagen Eind</w:t>
            </w:r>
            <w:r w:rsidRPr="00E07BA0">
              <w:rPr>
                <w:rFonts w:ascii="Arial" w:hAnsi="Arial" w:cs="Arial"/>
              </w:rPr>
              <w:t>toets</w:t>
            </w:r>
          </w:p>
        </w:tc>
      </w:tr>
      <w:tr w:rsidR="00117D8F" w:rsidRPr="00E07BA0" w14:paraId="00BD2010" w14:textId="77777777" w:rsidTr="00BB5F39">
        <w:tc>
          <w:tcPr>
            <w:tcW w:w="1942" w:type="dxa"/>
            <w:tcBorders>
              <w:top w:val="single" w:sz="6" w:space="0" w:color="auto"/>
              <w:bottom w:val="single" w:sz="6" w:space="0" w:color="auto"/>
            </w:tcBorders>
            <w:shd w:val="clear" w:color="auto" w:fill="auto"/>
          </w:tcPr>
          <w:p w14:paraId="40403E19"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7B9B19D3"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Organisatorische onderwerpen school</w:t>
            </w:r>
          </w:p>
        </w:tc>
        <w:tc>
          <w:tcPr>
            <w:tcW w:w="4252" w:type="dxa"/>
            <w:tcBorders>
              <w:top w:val="single" w:sz="6" w:space="0" w:color="auto"/>
              <w:bottom w:val="single" w:sz="6" w:space="0" w:color="auto"/>
            </w:tcBorders>
            <w:shd w:val="clear" w:color="auto" w:fill="auto"/>
          </w:tcPr>
          <w:p w14:paraId="083A9E34" w14:textId="77777777" w:rsidR="00117D8F" w:rsidRPr="00706261" w:rsidRDefault="00117D8F" w:rsidP="00117D8F">
            <w:pPr>
              <w:pStyle w:val="Modern1"/>
              <w:numPr>
                <w:ilvl w:val="0"/>
                <w:numId w:val="20"/>
              </w:numPr>
              <w:spacing w:before="0" w:after="0"/>
              <w:ind w:right="-107"/>
              <w:rPr>
                <w:rFonts w:ascii="Arial" w:hAnsi="Arial" w:cs="Arial"/>
                <w:i/>
              </w:rPr>
            </w:pPr>
            <w:r w:rsidRPr="00E07BA0">
              <w:rPr>
                <w:rFonts w:ascii="Arial" w:hAnsi="Arial" w:cs="Arial"/>
              </w:rPr>
              <w:t xml:space="preserve">Formatie-overzicht </w:t>
            </w:r>
            <w:r>
              <w:rPr>
                <w:rFonts w:ascii="Arial" w:hAnsi="Arial" w:cs="Arial"/>
              </w:rPr>
              <w:t>en groepsindeling</w:t>
            </w:r>
          </w:p>
          <w:p w14:paraId="4BD3EFC1" w14:textId="77777777" w:rsidR="00117D8F" w:rsidRDefault="00117D8F" w:rsidP="00117D8F">
            <w:pPr>
              <w:pStyle w:val="Modern1"/>
              <w:numPr>
                <w:ilvl w:val="0"/>
                <w:numId w:val="20"/>
              </w:numPr>
              <w:spacing w:before="0" w:after="0"/>
              <w:ind w:right="-107"/>
              <w:rPr>
                <w:rFonts w:ascii="Arial" w:hAnsi="Arial" w:cs="Arial"/>
              </w:rPr>
            </w:pPr>
            <w:r>
              <w:rPr>
                <w:rFonts w:ascii="Arial" w:hAnsi="Arial" w:cs="Arial"/>
              </w:rPr>
              <w:t>Groepsindeling volgend schooljaar</w:t>
            </w:r>
          </w:p>
          <w:p w14:paraId="1CA1A82A" w14:textId="77777777" w:rsidR="00117D8F" w:rsidRPr="00706261" w:rsidRDefault="00117D8F" w:rsidP="00117D8F">
            <w:pPr>
              <w:pStyle w:val="Modern1"/>
              <w:numPr>
                <w:ilvl w:val="0"/>
                <w:numId w:val="20"/>
              </w:numPr>
              <w:spacing w:before="0" w:after="0"/>
              <w:ind w:right="-107"/>
              <w:rPr>
                <w:rFonts w:ascii="Arial" w:hAnsi="Arial" w:cs="Arial"/>
              </w:rPr>
            </w:pPr>
            <w:r>
              <w:rPr>
                <w:rFonts w:ascii="Arial" w:hAnsi="Arial" w:cs="Arial"/>
              </w:rPr>
              <w:t>Schoolgids</w:t>
            </w:r>
          </w:p>
        </w:tc>
      </w:tr>
      <w:tr w:rsidR="00117D8F" w:rsidRPr="00E07BA0" w14:paraId="569A7508" w14:textId="77777777" w:rsidTr="00BB5F39">
        <w:tc>
          <w:tcPr>
            <w:tcW w:w="1942" w:type="dxa"/>
            <w:tcBorders>
              <w:top w:val="single" w:sz="36" w:space="0" w:color="A6A6A6"/>
              <w:bottom w:val="single" w:sz="6" w:space="0" w:color="auto"/>
            </w:tcBorders>
            <w:shd w:val="clear" w:color="auto" w:fill="auto"/>
          </w:tcPr>
          <w:p w14:paraId="7283C041" w14:textId="77777777" w:rsidR="00117D8F" w:rsidRPr="00E07BA0" w:rsidRDefault="00117D8F" w:rsidP="00BB5F39">
            <w:pPr>
              <w:pStyle w:val="Modern1"/>
              <w:spacing w:before="0" w:after="0"/>
              <w:ind w:right="-107"/>
              <w:rPr>
                <w:rFonts w:ascii="Arial" w:hAnsi="Arial" w:cs="Arial"/>
                <w:b/>
              </w:rPr>
            </w:pPr>
            <w:r w:rsidRPr="00E07BA0">
              <w:rPr>
                <w:rFonts w:ascii="Arial" w:hAnsi="Arial" w:cs="Arial"/>
                <w:b/>
              </w:rPr>
              <w:t xml:space="preserve">Bijeenkomst </w:t>
            </w:r>
            <w:r>
              <w:rPr>
                <w:rFonts w:ascii="Arial" w:hAnsi="Arial" w:cs="Arial"/>
                <w:b/>
              </w:rPr>
              <w:t>6</w:t>
            </w:r>
          </w:p>
          <w:p w14:paraId="43737187" w14:textId="77777777" w:rsidR="00117D8F" w:rsidRPr="00E07BA0" w:rsidRDefault="00117D8F" w:rsidP="00BB5F39">
            <w:pPr>
              <w:pStyle w:val="Modern1"/>
              <w:spacing w:before="0" w:after="0"/>
              <w:ind w:right="-107"/>
              <w:rPr>
                <w:rFonts w:ascii="Arial" w:hAnsi="Arial" w:cs="Arial"/>
              </w:rPr>
            </w:pPr>
            <w:r>
              <w:rPr>
                <w:rFonts w:ascii="Arial" w:hAnsi="Arial" w:cs="Arial"/>
              </w:rPr>
              <w:t>mei/juni/juli</w:t>
            </w:r>
          </w:p>
        </w:tc>
        <w:tc>
          <w:tcPr>
            <w:tcW w:w="3445" w:type="dxa"/>
            <w:tcBorders>
              <w:top w:val="single" w:sz="36" w:space="0" w:color="A6A6A6"/>
              <w:bottom w:val="single" w:sz="6" w:space="0" w:color="auto"/>
            </w:tcBorders>
            <w:shd w:val="clear" w:color="auto" w:fill="auto"/>
          </w:tcPr>
          <w:p w14:paraId="3ED72D6C"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Organisatie MR</w:t>
            </w:r>
          </w:p>
        </w:tc>
        <w:tc>
          <w:tcPr>
            <w:tcW w:w="4252" w:type="dxa"/>
            <w:tcBorders>
              <w:top w:val="single" w:sz="36" w:space="0" w:color="A6A6A6"/>
              <w:bottom w:val="single" w:sz="6" w:space="0" w:color="auto"/>
            </w:tcBorders>
            <w:shd w:val="clear" w:color="auto" w:fill="auto"/>
          </w:tcPr>
          <w:p w14:paraId="5FF658DB" w14:textId="77777777" w:rsidR="00117D8F" w:rsidRDefault="00117D8F" w:rsidP="00117D8F">
            <w:pPr>
              <w:pStyle w:val="Modern1"/>
              <w:numPr>
                <w:ilvl w:val="0"/>
                <w:numId w:val="20"/>
              </w:numPr>
              <w:spacing w:before="0" w:after="0"/>
              <w:ind w:right="-107"/>
              <w:rPr>
                <w:rFonts w:ascii="Arial" w:hAnsi="Arial" w:cs="Arial"/>
              </w:rPr>
            </w:pPr>
            <w:r>
              <w:rPr>
                <w:rFonts w:ascii="Arial" w:hAnsi="Arial" w:cs="Arial"/>
              </w:rPr>
              <w:t>Jaarverslag</w:t>
            </w:r>
            <w:r w:rsidRPr="00E07BA0">
              <w:rPr>
                <w:rFonts w:ascii="Arial" w:hAnsi="Arial" w:cs="Arial"/>
              </w:rPr>
              <w:t xml:space="preserve"> MR</w:t>
            </w:r>
            <w:r>
              <w:rPr>
                <w:rFonts w:ascii="Arial" w:hAnsi="Arial" w:cs="Arial"/>
              </w:rPr>
              <w:t xml:space="preserve"> opstellen (zelfevaluatie lopend schooljaar)</w:t>
            </w:r>
          </w:p>
          <w:p w14:paraId="08BBB47C" w14:textId="77777777" w:rsidR="00117D8F" w:rsidRDefault="00117D8F" w:rsidP="00117D8F">
            <w:pPr>
              <w:pStyle w:val="Modern1"/>
              <w:numPr>
                <w:ilvl w:val="0"/>
                <w:numId w:val="20"/>
              </w:numPr>
              <w:spacing w:before="0" w:after="0"/>
              <w:ind w:right="-107"/>
              <w:rPr>
                <w:rFonts w:ascii="Arial" w:hAnsi="Arial" w:cs="Arial"/>
              </w:rPr>
            </w:pPr>
            <w:r>
              <w:rPr>
                <w:rFonts w:ascii="Arial" w:hAnsi="Arial" w:cs="Arial"/>
              </w:rPr>
              <w:t>Jaarplanning MR aanpassen</w:t>
            </w:r>
          </w:p>
          <w:p w14:paraId="2407B43E" w14:textId="77777777" w:rsidR="00117D8F" w:rsidRPr="00C7352E" w:rsidRDefault="00117D8F" w:rsidP="00117D8F">
            <w:pPr>
              <w:pStyle w:val="Modern1"/>
              <w:numPr>
                <w:ilvl w:val="0"/>
                <w:numId w:val="20"/>
              </w:numPr>
              <w:spacing w:before="0" w:after="0"/>
              <w:ind w:right="-107"/>
              <w:rPr>
                <w:rFonts w:ascii="Arial" w:hAnsi="Arial" w:cs="Arial"/>
              </w:rPr>
            </w:pPr>
            <w:r>
              <w:rPr>
                <w:rFonts w:ascii="Arial" w:hAnsi="Arial" w:cs="Arial"/>
              </w:rPr>
              <w:t>Nieuw activiteitenplan opstellen (komend schooljaar)</w:t>
            </w:r>
          </w:p>
        </w:tc>
      </w:tr>
      <w:tr w:rsidR="00117D8F" w:rsidRPr="00E07BA0" w14:paraId="4564E04B" w14:textId="77777777" w:rsidTr="00BB5F39">
        <w:tc>
          <w:tcPr>
            <w:tcW w:w="1942" w:type="dxa"/>
            <w:tcBorders>
              <w:top w:val="single" w:sz="6" w:space="0" w:color="auto"/>
              <w:bottom w:val="single" w:sz="6" w:space="0" w:color="auto"/>
            </w:tcBorders>
            <w:shd w:val="clear" w:color="auto" w:fill="auto"/>
          </w:tcPr>
          <w:p w14:paraId="7E888AD2"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57428F1A"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Onderwijsinhoudelijke onderwerpen</w:t>
            </w:r>
          </w:p>
        </w:tc>
        <w:tc>
          <w:tcPr>
            <w:tcW w:w="4252" w:type="dxa"/>
            <w:tcBorders>
              <w:top w:val="single" w:sz="6" w:space="0" w:color="auto"/>
              <w:bottom w:val="single" w:sz="6" w:space="0" w:color="auto"/>
            </w:tcBorders>
            <w:shd w:val="clear" w:color="auto" w:fill="auto"/>
          </w:tcPr>
          <w:p w14:paraId="2F78B92E" w14:textId="77777777" w:rsidR="00117D8F" w:rsidRPr="00C7352E" w:rsidRDefault="00117D8F" w:rsidP="00117D8F">
            <w:pPr>
              <w:pStyle w:val="Modern1"/>
              <w:numPr>
                <w:ilvl w:val="0"/>
                <w:numId w:val="25"/>
              </w:numPr>
              <w:spacing w:before="0" w:after="0"/>
              <w:ind w:right="-107"/>
              <w:rPr>
                <w:rFonts w:ascii="Arial" w:hAnsi="Arial" w:cs="Arial"/>
              </w:rPr>
            </w:pPr>
          </w:p>
        </w:tc>
      </w:tr>
      <w:tr w:rsidR="00117D8F" w:rsidRPr="00E07BA0" w14:paraId="2E64A9FB" w14:textId="77777777" w:rsidTr="00BB5F39">
        <w:tc>
          <w:tcPr>
            <w:tcW w:w="1942" w:type="dxa"/>
            <w:tcBorders>
              <w:top w:val="single" w:sz="6" w:space="0" w:color="auto"/>
              <w:bottom w:val="single" w:sz="6" w:space="0" w:color="auto"/>
            </w:tcBorders>
            <w:shd w:val="clear" w:color="auto" w:fill="auto"/>
          </w:tcPr>
          <w:p w14:paraId="49FD7B22" w14:textId="77777777" w:rsidR="00117D8F" w:rsidRPr="00E07BA0" w:rsidRDefault="00117D8F" w:rsidP="00BB5F39">
            <w:pPr>
              <w:pStyle w:val="Modern1"/>
              <w:spacing w:before="0" w:after="0"/>
              <w:ind w:right="-107"/>
              <w:rPr>
                <w:rFonts w:ascii="Arial" w:hAnsi="Arial" w:cs="Arial"/>
              </w:rPr>
            </w:pPr>
          </w:p>
        </w:tc>
        <w:tc>
          <w:tcPr>
            <w:tcW w:w="3445" w:type="dxa"/>
            <w:tcBorders>
              <w:top w:val="single" w:sz="6" w:space="0" w:color="auto"/>
              <w:bottom w:val="single" w:sz="6" w:space="0" w:color="auto"/>
            </w:tcBorders>
            <w:shd w:val="clear" w:color="auto" w:fill="auto"/>
          </w:tcPr>
          <w:p w14:paraId="1C6991AF" w14:textId="77777777" w:rsidR="00117D8F" w:rsidRPr="00E07BA0" w:rsidRDefault="00117D8F" w:rsidP="00BB5F39">
            <w:pPr>
              <w:pStyle w:val="Modern1"/>
              <w:spacing w:before="0" w:after="0"/>
              <w:ind w:right="-107"/>
              <w:rPr>
                <w:rFonts w:ascii="Arial" w:hAnsi="Arial" w:cs="Arial"/>
                <w:color w:val="808080"/>
              </w:rPr>
            </w:pPr>
            <w:r w:rsidRPr="00E07BA0">
              <w:rPr>
                <w:rFonts w:ascii="Arial" w:hAnsi="Arial" w:cs="Arial"/>
                <w:color w:val="808080"/>
              </w:rPr>
              <w:t>Organisatorische onderwerpen school</w:t>
            </w:r>
          </w:p>
        </w:tc>
        <w:tc>
          <w:tcPr>
            <w:tcW w:w="4252" w:type="dxa"/>
            <w:tcBorders>
              <w:top w:val="single" w:sz="6" w:space="0" w:color="auto"/>
              <w:bottom w:val="single" w:sz="6" w:space="0" w:color="auto"/>
            </w:tcBorders>
            <w:shd w:val="clear" w:color="auto" w:fill="auto"/>
          </w:tcPr>
          <w:p w14:paraId="1906A13F" w14:textId="77777777" w:rsidR="00117D8F" w:rsidRPr="007874AD" w:rsidRDefault="00117D8F" w:rsidP="00117D8F">
            <w:pPr>
              <w:pStyle w:val="Modern1"/>
              <w:numPr>
                <w:ilvl w:val="0"/>
                <w:numId w:val="24"/>
              </w:numPr>
              <w:spacing w:before="0" w:after="0"/>
              <w:ind w:right="-107"/>
              <w:rPr>
                <w:rFonts w:ascii="Arial" w:hAnsi="Arial" w:cs="Arial"/>
              </w:rPr>
            </w:pPr>
            <w:r w:rsidRPr="00E07BA0">
              <w:rPr>
                <w:rFonts w:ascii="Arial" w:hAnsi="Arial" w:cs="Arial"/>
              </w:rPr>
              <w:t>Evaluatie ontwikkelingen schoo</w:t>
            </w:r>
            <w:r>
              <w:rPr>
                <w:rFonts w:ascii="Arial" w:hAnsi="Arial" w:cs="Arial"/>
              </w:rPr>
              <w:t>l</w:t>
            </w:r>
          </w:p>
        </w:tc>
      </w:tr>
    </w:tbl>
    <w:p w14:paraId="66D9CF95" w14:textId="77777777" w:rsidR="00117D8F" w:rsidRDefault="00117D8F" w:rsidP="00117D8F"/>
    <w:p w14:paraId="4CFD7952" w14:textId="77777777" w:rsidR="00117D8F" w:rsidRDefault="00117D8F" w:rsidP="00117D8F"/>
    <w:p w14:paraId="332411BC" w14:textId="77777777" w:rsidR="00117D8F" w:rsidRPr="00117D8F" w:rsidRDefault="00117D8F" w:rsidP="00117D8F"/>
    <w:p w14:paraId="09C93610" w14:textId="77777777" w:rsidR="0092778A" w:rsidRDefault="0092778A" w:rsidP="0092778A">
      <w:pPr>
        <w:jc w:val="both"/>
        <w:rPr>
          <w:rFonts w:ascii="Tahoma" w:hAnsi="Tahoma" w:cs="Tahoma"/>
          <w:sz w:val="20"/>
          <w:szCs w:val="20"/>
        </w:rPr>
      </w:pPr>
    </w:p>
    <w:p w14:paraId="57F428FC" w14:textId="77777777" w:rsidR="00884D90" w:rsidRDefault="00884D90" w:rsidP="00752630">
      <w:pPr>
        <w:pStyle w:val="Heading1"/>
        <w:jc w:val="both"/>
        <w:rPr>
          <w:rFonts w:ascii="Tahoma" w:eastAsiaTheme="minorHAnsi" w:hAnsi="Tahoma" w:cs="Tahoma"/>
          <w:color w:val="auto"/>
          <w:sz w:val="24"/>
          <w:szCs w:val="24"/>
        </w:rPr>
      </w:pPr>
      <w:bookmarkStart w:id="20" w:name="_Toc335568900"/>
    </w:p>
    <w:p w14:paraId="072BB259" w14:textId="77777777" w:rsidR="00752630" w:rsidRPr="00350BA5" w:rsidRDefault="00350BA5" w:rsidP="00752630">
      <w:pPr>
        <w:pStyle w:val="Heading1"/>
        <w:jc w:val="both"/>
        <w:rPr>
          <w:rFonts w:ascii="Tahoma" w:eastAsiaTheme="minorHAnsi" w:hAnsi="Tahoma" w:cs="Tahoma"/>
          <w:color w:val="auto"/>
          <w:sz w:val="24"/>
          <w:szCs w:val="24"/>
        </w:rPr>
      </w:pPr>
      <w:r w:rsidRPr="00350BA5">
        <w:rPr>
          <w:rFonts w:ascii="Tahoma" w:eastAsiaTheme="minorHAnsi" w:hAnsi="Tahoma" w:cs="Tahoma"/>
          <w:color w:val="auto"/>
          <w:sz w:val="24"/>
          <w:szCs w:val="24"/>
        </w:rPr>
        <w:t>Bijlage C</w:t>
      </w:r>
      <w:r w:rsidR="0092778A" w:rsidRPr="00350BA5">
        <w:rPr>
          <w:rFonts w:ascii="Tahoma" w:eastAsiaTheme="minorHAnsi" w:hAnsi="Tahoma" w:cs="Tahoma"/>
          <w:color w:val="auto"/>
          <w:sz w:val="24"/>
          <w:szCs w:val="24"/>
        </w:rPr>
        <w:t xml:space="preserve"> – Rooster van aftreden</w:t>
      </w:r>
      <w:bookmarkEnd w:id="20"/>
    </w:p>
    <w:p w14:paraId="3265AC17" w14:textId="77777777" w:rsidR="00752630" w:rsidRPr="00752630" w:rsidRDefault="00752630" w:rsidP="00752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36"/>
      </w:tblGrid>
      <w:tr w:rsidR="00752630" w:rsidRPr="00CE193F" w14:paraId="5A8C31C2" w14:textId="77777777" w:rsidTr="00752630">
        <w:tc>
          <w:tcPr>
            <w:tcW w:w="4652" w:type="dxa"/>
            <w:tcBorders>
              <w:bottom w:val="single" w:sz="4" w:space="0" w:color="auto"/>
            </w:tcBorders>
            <w:shd w:val="clear" w:color="auto" w:fill="auto"/>
          </w:tcPr>
          <w:p w14:paraId="0187CB32"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sidRPr="00CE193F">
              <w:rPr>
                <w:rFonts w:ascii="Arial" w:hAnsi="Arial" w:cs="Arial"/>
                <w:sz w:val="20"/>
                <w:szCs w:val="20"/>
              </w:rPr>
              <w:t>Wie</w:t>
            </w:r>
          </w:p>
        </w:tc>
        <w:tc>
          <w:tcPr>
            <w:tcW w:w="4636" w:type="dxa"/>
            <w:tcBorders>
              <w:bottom w:val="single" w:sz="4" w:space="0" w:color="auto"/>
            </w:tcBorders>
            <w:shd w:val="clear" w:color="auto" w:fill="auto"/>
          </w:tcPr>
          <w:p w14:paraId="518AF2AA"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sidRPr="00CE193F">
              <w:rPr>
                <w:rFonts w:ascii="Arial" w:hAnsi="Arial" w:cs="Arial"/>
                <w:sz w:val="20"/>
                <w:szCs w:val="20"/>
              </w:rPr>
              <w:t>Aftredend op</w:t>
            </w:r>
          </w:p>
        </w:tc>
      </w:tr>
      <w:tr w:rsidR="00752630" w:rsidRPr="00CE193F" w14:paraId="5BD4507D" w14:textId="77777777" w:rsidTr="00752630">
        <w:tc>
          <w:tcPr>
            <w:tcW w:w="9288" w:type="dxa"/>
            <w:gridSpan w:val="2"/>
            <w:shd w:val="clear" w:color="auto" w:fill="E6E6E6"/>
          </w:tcPr>
          <w:p w14:paraId="4F5DC827"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sidRPr="00CE193F">
              <w:rPr>
                <w:rFonts w:ascii="Arial" w:hAnsi="Arial" w:cs="Arial"/>
                <w:sz w:val="20"/>
                <w:szCs w:val="20"/>
              </w:rPr>
              <w:t>oudergeleding</w:t>
            </w:r>
          </w:p>
        </w:tc>
      </w:tr>
      <w:tr w:rsidR="00752630" w:rsidRPr="00CE193F" w14:paraId="2C6EC40A" w14:textId="77777777" w:rsidTr="00752630">
        <w:tc>
          <w:tcPr>
            <w:tcW w:w="4652" w:type="dxa"/>
            <w:shd w:val="clear" w:color="auto" w:fill="auto"/>
          </w:tcPr>
          <w:p w14:paraId="7B20C0D2"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Pr>
                <w:rFonts w:ascii="Arial" w:hAnsi="Arial" w:cs="Arial"/>
                <w:sz w:val="20"/>
                <w:szCs w:val="20"/>
              </w:rPr>
              <w:t>Bart Kroon</w:t>
            </w:r>
          </w:p>
        </w:tc>
        <w:tc>
          <w:tcPr>
            <w:tcW w:w="4636" w:type="dxa"/>
            <w:shd w:val="clear" w:color="auto" w:fill="auto"/>
          </w:tcPr>
          <w:p w14:paraId="32922A55" w14:textId="77777777" w:rsidR="00752630" w:rsidRPr="00665B3D"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color w:val="FF0000"/>
                <w:sz w:val="20"/>
                <w:szCs w:val="20"/>
              </w:rPr>
            </w:pPr>
            <w:r>
              <w:rPr>
                <w:rFonts w:ascii="Arial" w:hAnsi="Arial" w:cs="Arial"/>
                <w:sz w:val="20"/>
                <w:szCs w:val="20"/>
              </w:rPr>
              <w:t>01-08-2019</w:t>
            </w:r>
            <w:r>
              <w:rPr>
                <w:rFonts w:ascii="Arial" w:hAnsi="Arial" w:cs="Arial"/>
                <w:color w:val="FF0000"/>
                <w:sz w:val="20"/>
                <w:szCs w:val="20"/>
              </w:rPr>
              <w:t xml:space="preserve"> </w:t>
            </w:r>
          </w:p>
        </w:tc>
      </w:tr>
      <w:tr w:rsidR="00752630" w:rsidRPr="00CE193F" w14:paraId="7F08BF3A" w14:textId="77777777" w:rsidTr="00752630">
        <w:tc>
          <w:tcPr>
            <w:tcW w:w="4652" w:type="dxa"/>
            <w:shd w:val="clear" w:color="auto" w:fill="auto"/>
          </w:tcPr>
          <w:p w14:paraId="30638036"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Pr>
                <w:rFonts w:ascii="Arial" w:hAnsi="Arial" w:cs="Arial"/>
                <w:sz w:val="20"/>
                <w:szCs w:val="20"/>
              </w:rPr>
              <w:t>Ron van den Goor</w:t>
            </w:r>
          </w:p>
        </w:tc>
        <w:tc>
          <w:tcPr>
            <w:tcW w:w="4636" w:type="dxa"/>
            <w:shd w:val="clear" w:color="auto" w:fill="auto"/>
          </w:tcPr>
          <w:p w14:paraId="743A6384"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Pr>
                <w:rFonts w:ascii="Arial" w:hAnsi="Arial" w:cs="Arial"/>
                <w:sz w:val="20"/>
                <w:szCs w:val="20"/>
              </w:rPr>
              <w:t>01-08-2021</w:t>
            </w:r>
          </w:p>
        </w:tc>
      </w:tr>
      <w:tr w:rsidR="00752630" w:rsidRPr="00CE193F" w14:paraId="5DF1953F" w14:textId="77777777" w:rsidTr="00752630">
        <w:tc>
          <w:tcPr>
            <w:tcW w:w="9288" w:type="dxa"/>
            <w:gridSpan w:val="2"/>
            <w:shd w:val="clear" w:color="auto" w:fill="E6E6E6"/>
          </w:tcPr>
          <w:p w14:paraId="0D9D1314"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sidRPr="00CE193F">
              <w:rPr>
                <w:rFonts w:ascii="Arial" w:hAnsi="Arial" w:cs="Arial"/>
                <w:sz w:val="20"/>
                <w:szCs w:val="20"/>
              </w:rPr>
              <w:t>personeelsgeleding</w:t>
            </w:r>
          </w:p>
        </w:tc>
      </w:tr>
      <w:tr w:rsidR="00752630" w:rsidRPr="00CE193F" w14:paraId="45B8E025" w14:textId="77777777" w:rsidTr="00752630">
        <w:tc>
          <w:tcPr>
            <w:tcW w:w="4652" w:type="dxa"/>
            <w:shd w:val="clear" w:color="auto" w:fill="auto"/>
          </w:tcPr>
          <w:p w14:paraId="17F76775"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Pr>
                <w:rFonts w:ascii="Arial" w:hAnsi="Arial" w:cs="Arial"/>
                <w:sz w:val="20"/>
                <w:szCs w:val="20"/>
              </w:rPr>
              <w:t>Isabel Jansen</w:t>
            </w:r>
          </w:p>
        </w:tc>
        <w:tc>
          <w:tcPr>
            <w:tcW w:w="4636" w:type="dxa"/>
            <w:shd w:val="clear" w:color="auto" w:fill="auto"/>
          </w:tcPr>
          <w:p w14:paraId="0948B79E"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Pr>
                <w:rFonts w:ascii="Arial" w:hAnsi="Arial" w:cs="Arial"/>
                <w:sz w:val="20"/>
                <w:szCs w:val="20"/>
              </w:rPr>
              <w:t>01-08-2021</w:t>
            </w:r>
          </w:p>
        </w:tc>
      </w:tr>
      <w:tr w:rsidR="00752630" w:rsidRPr="00CE193F" w14:paraId="142E6289" w14:textId="77777777" w:rsidTr="00752630">
        <w:tc>
          <w:tcPr>
            <w:tcW w:w="4652" w:type="dxa"/>
            <w:shd w:val="clear" w:color="auto" w:fill="auto"/>
          </w:tcPr>
          <w:p w14:paraId="607BCAAC"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Pr>
                <w:rFonts w:ascii="Arial" w:hAnsi="Arial" w:cs="Arial"/>
                <w:sz w:val="20"/>
                <w:szCs w:val="20"/>
              </w:rPr>
              <w:t>Femke Wenting</w:t>
            </w:r>
          </w:p>
        </w:tc>
        <w:tc>
          <w:tcPr>
            <w:tcW w:w="4636" w:type="dxa"/>
            <w:shd w:val="clear" w:color="auto" w:fill="auto"/>
          </w:tcPr>
          <w:p w14:paraId="081B2385" w14:textId="77777777" w:rsidR="00752630" w:rsidRPr="00CE193F" w:rsidRDefault="00752630"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r>
              <w:rPr>
                <w:rFonts w:ascii="Arial" w:hAnsi="Arial" w:cs="Arial"/>
                <w:sz w:val="20"/>
                <w:szCs w:val="20"/>
              </w:rPr>
              <w:t>01-08-2021</w:t>
            </w:r>
          </w:p>
        </w:tc>
      </w:tr>
      <w:tr w:rsidR="00117D8F" w:rsidRPr="00CE193F" w14:paraId="508549ED" w14:textId="77777777" w:rsidTr="00752630">
        <w:tc>
          <w:tcPr>
            <w:tcW w:w="4652" w:type="dxa"/>
            <w:shd w:val="clear" w:color="auto" w:fill="auto"/>
          </w:tcPr>
          <w:p w14:paraId="5286E49B" w14:textId="77777777" w:rsidR="00117D8F" w:rsidRDefault="00117D8F"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p>
        </w:tc>
        <w:tc>
          <w:tcPr>
            <w:tcW w:w="4636" w:type="dxa"/>
            <w:shd w:val="clear" w:color="auto" w:fill="auto"/>
          </w:tcPr>
          <w:p w14:paraId="1BFCE90D" w14:textId="77777777" w:rsidR="00117D8F" w:rsidRDefault="00117D8F" w:rsidP="00333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cs="Arial"/>
                <w:sz w:val="20"/>
                <w:szCs w:val="20"/>
              </w:rPr>
            </w:pPr>
          </w:p>
        </w:tc>
      </w:tr>
    </w:tbl>
    <w:p w14:paraId="2471D766" w14:textId="77777777" w:rsidR="00117D8F" w:rsidRDefault="00117D8F" w:rsidP="0092778A">
      <w:pPr>
        <w:pStyle w:val="Heading1"/>
        <w:jc w:val="both"/>
        <w:rPr>
          <w:rFonts w:ascii="Tahoma" w:eastAsiaTheme="minorHAnsi" w:hAnsi="Tahoma" w:cs="Tahoma"/>
          <w:color w:val="auto"/>
          <w:sz w:val="24"/>
          <w:szCs w:val="24"/>
        </w:rPr>
      </w:pPr>
      <w:bookmarkStart w:id="21" w:name="_Toc335568901"/>
    </w:p>
    <w:p w14:paraId="3E6136C7" w14:textId="77777777" w:rsidR="00117D8F" w:rsidRDefault="00117D8F" w:rsidP="0092778A">
      <w:pPr>
        <w:pStyle w:val="Heading1"/>
        <w:jc w:val="both"/>
        <w:rPr>
          <w:rFonts w:ascii="Tahoma" w:eastAsiaTheme="minorHAnsi" w:hAnsi="Tahoma" w:cs="Tahoma"/>
          <w:color w:val="auto"/>
          <w:sz w:val="24"/>
          <w:szCs w:val="24"/>
        </w:rPr>
      </w:pPr>
    </w:p>
    <w:p w14:paraId="327F3826" w14:textId="77777777" w:rsidR="00117D8F" w:rsidRDefault="00117D8F" w:rsidP="0092778A">
      <w:pPr>
        <w:pStyle w:val="Heading1"/>
        <w:jc w:val="both"/>
        <w:rPr>
          <w:rFonts w:ascii="Tahoma" w:eastAsiaTheme="minorHAnsi" w:hAnsi="Tahoma" w:cs="Tahoma"/>
          <w:color w:val="auto"/>
          <w:sz w:val="24"/>
          <w:szCs w:val="24"/>
        </w:rPr>
      </w:pPr>
    </w:p>
    <w:p w14:paraId="5F8999E5" w14:textId="77777777" w:rsidR="00117D8F" w:rsidRDefault="00117D8F" w:rsidP="00117D8F"/>
    <w:p w14:paraId="3CE1D4F0" w14:textId="77777777" w:rsidR="00117D8F" w:rsidRDefault="00117D8F" w:rsidP="00117D8F"/>
    <w:p w14:paraId="235FA455" w14:textId="77777777" w:rsidR="0092778A" w:rsidRDefault="00350BA5" w:rsidP="0092778A">
      <w:pPr>
        <w:pStyle w:val="Heading1"/>
        <w:jc w:val="both"/>
        <w:rPr>
          <w:rFonts w:ascii="Tahoma" w:eastAsiaTheme="minorHAnsi" w:hAnsi="Tahoma" w:cs="Tahoma"/>
          <w:color w:val="auto"/>
          <w:sz w:val="24"/>
          <w:szCs w:val="24"/>
        </w:rPr>
      </w:pPr>
      <w:r w:rsidRPr="00350BA5">
        <w:rPr>
          <w:rFonts w:ascii="Tahoma" w:eastAsiaTheme="minorHAnsi" w:hAnsi="Tahoma" w:cs="Tahoma"/>
          <w:color w:val="auto"/>
          <w:sz w:val="24"/>
          <w:szCs w:val="24"/>
        </w:rPr>
        <w:t>Bijlage D</w:t>
      </w:r>
      <w:r w:rsidR="0092778A" w:rsidRPr="00350BA5">
        <w:rPr>
          <w:rFonts w:ascii="Tahoma" w:eastAsiaTheme="minorHAnsi" w:hAnsi="Tahoma" w:cs="Tahoma"/>
          <w:color w:val="auto"/>
          <w:sz w:val="24"/>
          <w:szCs w:val="24"/>
        </w:rPr>
        <w:t xml:space="preserve"> – Begroting</w:t>
      </w:r>
      <w:bookmarkEnd w:id="21"/>
      <w:r w:rsidR="00EA7BFB" w:rsidRPr="00350BA5">
        <w:rPr>
          <w:rFonts w:ascii="Tahoma" w:eastAsiaTheme="minorHAnsi" w:hAnsi="Tahoma" w:cs="Tahoma"/>
          <w:color w:val="auto"/>
          <w:sz w:val="24"/>
          <w:szCs w:val="24"/>
        </w:rPr>
        <w:t xml:space="preserve"> MR</w:t>
      </w:r>
    </w:p>
    <w:p w14:paraId="2730052E" w14:textId="77777777" w:rsidR="00117D8F" w:rsidRPr="00117D8F" w:rsidRDefault="00117D8F" w:rsidP="00117D8F"/>
    <w:p w14:paraId="7843874E" w14:textId="77777777" w:rsidR="0092778A" w:rsidRPr="00AA508B" w:rsidRDefault="0092778A" w:rsidP="0092778A">
      <w:pPr>
        <w:tabs>
          <w:tab w:val="left" w:pos="6804"/>
        </w:tabs>
        <w:jc w:val="both"/>
        <w:rPr>
          <w:rFonts w:cs="Tahoma"/>
          <w:sz w:val="20"/>
          <w:szCs w:val="20"/>
        </w:rPr>
      </w:pPr>
    </w:p>
    <w:tbl>
      <w:tblPr>
        <w:tblStyle w:val="TableGrid"/>
        <w:tblW w:w="10032" w:type="dxa"/>
        <w:tblLayout w:type="fixed"/>
        <w:tblLook w:val="0420" w:firstRow="1" w:lastRow="0" w:firstColumn="0" w:lastColumn="0" w:noHBand="0" w:noVBand="1"/>
      </w:tblPr>
      <w:tblGrid>
        <w:gridCol w:w="925"/>
        <w:gridCol w:w="1381"/>
        <w:gridCol w:w="2141"/>
        <w:gridCol w:w="675"/>
        <w:gridCol w:w="2358"/>
        <w:gridCol w:w="1304"/>
        <w:gridCol w:w="1248"/>
      </w:tblGrid>
      <w:tr w:rsidR="0092778A" w:rsidRPr="00AA508B" w14:paraId="180D968B" w14:textId="77777777" w:rsidTr="00482079">
        <w:tc>
          <w:tcPr>
            <w:tcW w:w="925" w:type="dxa"/>
            <w:tcBorders>
              <w:top w:val="single" w:sz="4" w:space="0" w:color="auto"/>
              <w:left w:val="single" w:sz="4" w:space="0" w:color="auto"/>
              <w:bottom w:val="single" w:sz="4" w:space="0" w:color="auto"/>
              <w:right w:val="nil"/>
            </w:tcBorders>
          </w:tcPr>
          <w:p w14:paraId="51AAB41F" w14:textId="77777777" w:rsidR="0092778A" w:rsidRPr="00AA508B" w:rsidRDefault="0092778A" w:rsidP="00482079">
            <w:pPr>
              <w:rPr>
                <w:rFonts w:cs="Tahoma"/>
                <w:sz w:val="20"/>
                <w:szCs w:val="20"/>
              </w:rPr>
            </w:pPr>
          </w:p>
        </w:tc>
        <w:tc>
          <w:tcPr>
            <w:tcW w:w="1381" w:type="dxa"/>
            <w:tcBorders>
              <w:top w:val="single" w:sz="4" w:space="0" w:color="auto"/>
              <w:left w:val="nil"/>
              <w:bottom w:val="single" w:sz="4" w:space="0" w:color="auto"/>
              <w:right w:val="nil"/>
            </w:tcBorders>
          </w:tcPr>
          <w:p w14:paraId="1CCCDB9C" w14:textId="77777777" w:rsidR="0092778A" w:rsidRPr="00AA508B" w:rsidRDefault="0092778A" w:rsidP="00482079">
            <w:pPr>
              <w:rPr>
                <w:rFonts w:cs="Tahoma"/>
                <w:sz w:val="20"/>
                <w:szCs w:val="20"/>
              </w:rPr>
            </w:pPr>
          </w:p>
        </w:tc>
        <w:tc>
          <w:tcPr>
            <w:tcW w:w="2141" w:type="dxa"/>
            <w:tcBorders>
              <w:top w:val="single" w:sz="4" w:space="0" w:color="auto"/>
              <w:left w:val="nil"/>
              <w:bottom w:val="single" w:sz="4" w:space="0" w:color="auto"/>
              <w:right w:val="nil"/>
            </w:tcBorders>
            <w:hideMark/>
          </w:tcPr>
          <w:p w14:paraId="7A11BB0C" w14:textId="77777777" w:rsidR="0092778A" w:rsidRPr="00AA508B" w:rsidRDefault="0092778A" w:rsidP="00482079">
            <w:pPr>
              <w:rPr>
                <w:rFonts w:cs="Tahoma"/>
                <w:sz w:val="20"/>
                <w:szCs w:val="20"/>
              </w:rPr>
            </w:pPr>
            <w:proofErr w:type="gramStart"/>
            <w:r w:rsidRPr="00AA508B">
              <w:rPr>
                <w:rFonts w:cs="Tahoma"/>
                <w:sz w:val="20"/>
                <w:szCs w:val="20"/>
              </w:rPr>
              <w:t xml:space="preserve">CONCEPTBEGROTING    </w:t>
            </w:r>
            <w:proofErr w:type="gramEnd"/>
          </w:p>
        </w:tc>
        <w:tc>
          <w:tcPr>
            <w:tcW w:w="675" w:type="dxa"/>
            <w:tcBorders>
              <w:top w:val="single" w:sz="4" w:space="0" w:color="auto"/>
              <w:left w:val="nil"/>
              <w:bottom w:val="single" w:sz="4" w:space="0" w:color="auto"/>
              <w:right w:val="nil"/>
            </w:tcBorders>
          </w:tcPr>
          <w:p w14:paraId="1541B139" w14:textId="77777777" w:rsidR="0092778A" w:rsidRPr="00AA508B" w:rsidRDefault="0092778A" w:rsidP="00482079">
            <w:pPr>
              <w:rPr>
                <w:rFonts w:cs="Tahoma"/>
                <w:sz w:val="20"/>
                <w:szCs w:val="20"/>
              </w:rPr>
            </w:pPr>
          </w:p>
        </w:tc>
        <w:tc>
          <w:tcPr>
            <w:tcW w:w="2358" w:type="dxa"/>
            <w:tcBorders>
              <w:top w:val="single" w:sz="4" w:space="0" w:color="auto"/>
              <w:left w:val="nil"/>
              <w:bottom w:val="single" w:sz="4" w:space="0" w:color="auto"/>
              <w:right w:val="nil"/>
            </w:tcBorders>
            <w:hideMark/>
          </w:tcPr>
          <w:p w14:paraId="1438A6E9" w14:textId="77777777" w:rsidR="0092778A" w:rsidRPr="00AA508B" w:rsidRDefault="0092778A" w:rsidP="00482079">
            <w:pPr>
              <w:rPr>
                <w:rFonts w:cs="Tahoma"/>
                <w:sz w:val="20"/>
                <w:szCs w:val="20"/>
              </w:rPr>
            </w:pPr>
            <w:r w:rsidRPr="00AA508B">
              <w:rPr>
                <w:rFonts w:cs="Tahoma"/>
                <w:sz w:val="20"/>
                <w:szCs w:val="20"/>
              </w:rPr>
              <w:t>MR</w:t>
            </w:r>
          </w:p>
        </w:tc>
        <w:tc>
          <w:tcPr>
            <w:tcW w:w="1304" w:type="dxa"/>
            <w:tcBorders>
              <w:top w:val="single" w:sz="4" w:space="0" w:color="auto"/>
              <w:left w:val="nil"/>
              <w:bottom w:val="single" w:sz="4" w:space="0" w:color="auto"/>
              <w:right w:val="nil"/>
            </w:tcBorders>
            <w:hideMark/>
          </w:tcPr>
          <w:p w14:paraId="5C67EBE5" w14:textId="77777777" w:rsidR="0092778A" w:rsidRPr="00AA508B" w:rsidRDefault="0092778A" w:rsidP="00482079">
            <w:pPr>
              <w:rPr>
                <w:rFonts w:cs="Tahoma"/>
                <w:sz w:val="20"/>
                <w:szCs w:val="20"/>
              </w:rPr>
            </w:pPr>
            <w:r w:rsidRPr="00AA508B">
              <w:rPr>
                <w:rFonts w:cs="Tahoma"/>
                <w:sz w:val="20"/>
                <w:szCs w:val="20"/>
              </w:rPr>
              <w:t>20xx</w:t>
            </w:r>
          </w:p>
        </w:tc>
        <w:tc>
          <w:tcPr>
            <w:tcW w:w="1248" w:type="dxa"/>
            <w:tcBorders>
              <w:top w:val="single" w:sz="4" w:space="0" w:color="auto"/>
              <w:left w:val="nil"/>
              <w:bottom w:val="single" w:sz="4" w:space="0" w:color="auto"/>
              <w:right w:val="single" w:sz="4" w:space="0" w:color="auto"/>
            </w:tcBorders>
          </w:tcPr>
          <w:p w14:paraId="19D19353" w14:textId="77777777" w:rsidR="0092778A" w:rsidRPr="00AA508B" w:rsidRDefault="0092778A" w:rsidP="00482079">
            <w:pPr>
              <w:rPr>
                <w:rFonts w:cs="Tahoma"/>
                <w:sz w:val="20"/>
                <w:szCs w:val="20"/>
              </w:rPr>
            </w:pPr>
          </w:p>
        </w:tc>
      </w:tr>
      <w:tr w:rsidR="0092778A" w:rsidRPr="00AA508B" w14:paraId="4E328588" w14:textId="77777777" w:rsidTr="00482079">
        <w:tc>
          <w:tcPr>
            <w:tcW w:w="925" w:type="dxa"/>
            <w:tcBorders>
              <w:top w:val="single" w:sz="4" w:space="0" w:color="auto"/>
              <w:left w:val="single" w:sz="4" w:space="0" w:color="auto"/>
              <w:bottom w:val="single" w:sz="4" w:space="0" w:color="auto"/>
              <w:right w:val="nil"/>
            </w:tcBorders>
          </w:tcPr>
          <w:p w14:paraId="5C551F99" w14:textId="77777777" w:rsidR="0092778A" w:rsidRPr="00AA508B" w:rsidRDefault="0092778A" w:rsidP="00482079">
            <w:pPr>
              <w:rPr>
                <w:rFonts w:cs="Tahoma"/>
                <w:sz w:val="20"/>
                <w:szCs w:val="20"/>
              </w:rPr>
            </w:pPr>
          </w:p>
        </w:tc>
        <w:tc>
          <w:tcPr>
            <w:tcW w:w="1381" w:type="dxa"/>
            <w:tcBorders>
              <w:top w:val="single" w:sz="4" w:space="0" w:color="auto"/>
              <w:left w:val="nil"/>
              <w:bottom w:val="single" w:sz="4" w:space="0" w:color="auto"/>
              <w:right w:val="nil"/>
            </w:tcBorders>
            <w:hideMark/>
          </w:tcPr>
          <w:p w14:paraId="48AA06E6" w14:textId="77777777" w:rsidR="0092778A" w:rsidRPr="00AA508B" w:rsidRDefault="0092778A" w:rsidP="00482079">
            <w:pPr>
              <w:rPr>
                <w:rFonts w:cs="Tahoma"/>
                <w:color w:val="00B050"/>
                <w:sz w:val="20"/>
                <w:szCs w:val="20"/>
              </w:rPr>
            </w:pPr>
            <w:r w:rsidRPr="00AA508B">
              <w:rPr>
                <w:rFonts w:cs="Tahoma"/>
                <w:color w:val="00B050"/>
                <w:sz w:val="20"/>
                <w:szCs w:val="20"/>
              </w:rPr>
              <w:t>INKOMSTEN</w:t>
            </w:r>
          </w:p>
        </w:tc>
        <w:tc>
          <w:tcPr>
            <w:tcW w:w="2141" w:type="dxa"/>
            <w:tcBorders>
              <w:top w:val="single" w:sz="4" w:space="0" w:color="auto"/>
              <w:left w:val="nil"/>
              <w:bottom w:val="single" w:sz="4" w:space="0" w:color="auto"/>
              <w:right w:val="single" w:sz="4" w:space="0" w:color="auto"/>
            </w:tcBorders>
            <w:hideMark/>
          </w:tcPr>
          <w:p w14:paraId="3DD788FC" w14:textId="77777777" w:rsidR="0092778A" w:rsidRPr="00AA508B" w:rsidRDefault="0092778A" w:rsidP="00482079">
            <w:pPr>
              <w:rPr>
                <w:rFonts w:cs="Tahoma"/>
                <w:sz w:val="20"/>
                <w:szCs w:val="20"/>
              </w:rPr>
            </w:pPr>
            <w:r w:rsidRPr="00AA508B">
              <w:rPr>
                <w:rFonts w:cs="Tahoma"/>
                <w:color w:val="00B050"/>
                <w:sz w:val="20"/>
                <w:szCs w:val="20"/>
              </w:rPr>
              <w:t>20</w:t>
            </w:r>
            <w:proofErr w:type="gramStart"/>
            <w:r w:rsidRPr="00AA508B">
              <w:rPr>
                <w:rFonts w:cs="Tahoma"/>
                <w:color w:val="00B050"/>
                <w:sz w:val="20"/>
                <w:szCs w:val="20"/>
              </w:rPr>
              <w:t>..</w:t>
            </w:r>
            <w:proofErr w:type="gramEnd"/>
          </w:p>
        </w:tc>
        <w:tc>
          <w:tcPr>
            <w:tcW w:w="675" w:type="dxa"/>
            <w:tcBorders>
              <w:top w:val="single" w:sz="4" w:space="0" w:color="auto"/>
              <w:left w:val="single" w:sz="4" w:space="0" w:color="auto"/>
              <w:bottom w:val="single" w:sz="4" w:space="0" w:color="auto"/>
              <w:right w:val="single" w:sz="4" w:space="0" w:color="auto"/>
            </w:tcBorders>
          </w:tcPr>
          <w:p w14:paraId="10AF06D0" w14:textId="77777777" w:rsidR="0092778A" w:rsidRPr="00AA508B" w:rsidRDefault="0092778A" w:rsidP="00482079">
            <w:pPr>
              <w:rPr>
                <w:rFonts w:cs="Tahoma"/>
                <w:sz w:val="20"/>
                <w:szCs w:val="20"/>
              </w:rPr>
            </w:pPr>
          </w:p>
        </w:tc>
        <w:tc>
          <w:tcPr>
            <w:tcW w:w="2358" w:type="dxa"/>
            <w:tcBorders>
              <w:top w:val="single" w:sz="4" w:space="0" w:color="auto"/>
              <w:left w:val="single" w:sz="4" w:space="0" w:color="auto"/>
              <w:bottom w:val="single" w:sz="4" w:space="0" w:color="auto"/>
              <w:right w:val="nil"/>
            </w:tcBorders>
            <w:hideMark/>
          </w:tcPr>
          <w:p w14:paraId="25A5162E" w14:textId="77777777" w:rsidR="0092778A" w:rsidRPr="00AA508B" w:rsidRDefault="0092778A" w:rsidP="00482079">
            <w:pPr>
              <w:rPr>
                <w:rFonts w:cs="Tahoma"/>
                <w:sz w:val="20"/>
                <w:szCs w:val="20"/>
              </w:rPr>
            </w:pPr>
            <w:r w:rsidRPr="00AA508B">
              <w:rPr>
                <w:rFonts w:cs="Tahoma"/>
                <w:color w:val="00B050"/>
                <w:sz w:val="20"/>
                <w:szCs w:val="20"/>
              </w:rPr>
              <w:t>UITGAVEN 20</w:t>
            </w:r>
            <w:proofErr w:type="gramStart"/>
            <w:r w:rsidRPr="00AA508B">
              <w:rPr>
                <w:rFonts w:cs="Tahoma"/>
                <w:color w:val="00B050"/>
                <w:sz w:val="20"/>
                <w:szCs w:val="20"/>
              </w:rPr>
              <w:t>..</w:t>
            </w:r>
            <w:proofErr w:type="gramEnd"/>
          </w:p>
        </w:tc>
        <w:tc>
          <w:tcPr>
            <w:tcW w:w="1304" w:type="dxa"/>
            <w:tcBorders>
              <w:top w:val="single" w:sz="4" w:space="0" w:color="auto"/>
              <w:left w:val="nil"/>
              <w:bottom w:val="single" w:sz="4" w:space="0" w:color="auto"/>
              <w:right w:val="nil"/>
            </w:tcBorders>
          </w:tcPr>
          <w:p w14:paraId="4950BA87" w14:textId="77777777" w:rsidR="0092778A" w:rsidRPr="00AA508B" w:rsidRDefault="0092778A" w:rsidP="00482079">
            <w:pPr>
              <w:rPr>
                <w:rFonts w:cs="Tahoma"/>
                <w:sz w:val="20"/>
                <w:szCs w:val="20"/>
              </w:rPr>
            </w:pPr>
          </w:p>
        </w:tc>
        <w:tc>
          <w:tcPr>
            <w:tcW w:w="1248" w:type="dxa"/>
            <w:tcBorders>
              <w:top w:val="single" w:sz="4" w:space="0" w:color="auto"/>
              <w:left w:val="nil"/>
              <w:bottom w:val="single" w:sz="4" w:space="0" w:color="auto"/>
              <w:right w:val="single" w:sz="4" w:space="0" w:color="auto"/>
            </w:tcBorders>
          </w:tcPr>
          <w:p w14:paraId="3910A263" w14:textId="77777777" w:rsidR="0092778A" w:rsidRPr="00AA508B" w:rsidRDefault="0092778A" w:rsidP="00482079">
            <w:pPr>
              <w:rPr>
                <w:rFonts w:cs="Tahoma"/>
                <w:sz w:val="20"/>
                <w:szCs w:val="20"/>
              </w:rPr>
            </w:pPr>
          </w:p>
        </w:tc>
      </w:tr>
      <w:tr w:rsidR="0092778A" w:rsidRPr="00AA508B" w14:paraId="59AF6341" w14:textId="77777777" w:rsidTr="00482079">
        <w:tc>
          <w:tcPr>
            <w:tcW w:w="925" w:type="dxa"/>
            <w:tcBorders>
              <w:top w:val="single" w:sz="4" w:space="0" w:color="auto"/>
              <w:left w:val="single" w:sz="4" w:space="0" w:color="auto"/>
              <w:bottom w:val="single" w:sz="4" w:space="0" w:color="auto"/>
              <w:right w:val="single" w:sz="4" w:space="0" w:color="auto"/>
            </w:tcBorders>
          </w:tcPr>
          <w:p w14:paraId="03399CE2" w14:textId="77777777" w:rsidR="0092778A" w:rsidRPr="00AA508B" w:rsidRDefault="0092778A" w:rsidP="00482079">
            <w:pPr>
              <w:rPr>
                <w:rFonts w:cs="Tahoma"/>
                <w:sz w:val="20"/>
                <w:szCs w:val="20"/>
              </w:rPr>
            </w:pPr>
            <w:r w:rsidRPr="00AA508B">
              <w:rPr>
                <w:rFonts w:cs="Tahoma"/>
                <w:sz w:val="20"/>
                <w:szCs w:val="20"/>
              </w:rPr>
              <w:t>Code</w:t>
            </w:r>
          </w:p>
          <w:p w14:paraId="544441D9" w14:textId="77777777" w:rsidR="0092778A" w:rsidRPr="00AA508B" w:rsidRDefault="0092778A" w:rsidP="00482079">
            <w:pPr>
              <w:rPr>
                <w:rFonts w:cs="Tahoma"/>
                <w:sz w:val="20"/>
                <w:szCs w:val="20"/>
              </w:rPr>
            </w:pPr>
          </w:p>
        </w:tc>
        <w:tc>
          <w:tcPr>
            <w:tcW w:w="1381" w:type="dxa"/>
            <w:tcBorders>
              <w:top w:val="single" w:sz="4" w:space="0" w:color="auto"/>
              <w:left w:val="single" w:sz="4" w:space="0" w:color="auto"/>
              <w:bottom w:val="single" w:sz="4" w:space="0" w:color="auto"/>
              <w:right w:val="single" w:sz="4" w:space="0" w:color="auto"/>
            </w:tcBorders>
            <w:hideMark/>
          </w:tcPr>
          <w:p w14:paraId="599F0111" w14:textId="77777777" w:rsidR="0092778A" w:rsidRPr="00AA508B" w:rsidRDefault="0092778A" w:rsidP="00482079">
            <w:pPr>
              <w:rPr>
                <w:rFonts w:cs="Tahoma"/>
                <w:sz w:val="20"/>
                <w:szCs w:val="20"/>
              </w:rPr>
            </w:pPr>
            <w:r w:rsidRPr="00AA508B">
              <w:rPr>
                <w:rFonts w:cs="Tahoma"/>
                <w:sz w:val="20"/>
                <w:szCs w:val="20"/>
              </w:rPr>
              <w:t>Omschrijving</w:t>
            </w:r>
          </w:p>
        </w:tc>
        <w:tc>
          <w:tcPr>
            <w:tcW w:w="2141" w:type="dxa"/>
            <w:tcBorders>
              <w:top w:val="single" w:sz="4" w:space="0" w:color="auto"/>
              <w:left w:val="single" w:sz="4" w:space="0" w:color="auto"/>
              <w:bottom w:val="single" w:sz="4" w:space="0" w:color="auto"/>
              <w:right w:val="single" w:sz="4" w:space="0" w:color="auto"/>
            </w:tcBorders>
            <w:hideMark/>
          </w:tcPr>
          <w:p w14:paraId="43F8D4D9" w14:textId="77777777" w:rsidR="0092778A" w:rsidRPr="00AA508B" w:rsidRDefault="0092778A" w:rsidP="00482079">
            <w:pPr>
              <w:rPr>
                <w:rFonts w:cs="Tahoma"/>
                <w:sz w:val="20"/>
                <w:szCs w:val="20"/>
              </w:rPr>
            </w:pPr>
            <w:r w:rsidRPr="00AA508B">
              <w:rPr>
                <w:rFonts w:cs="Tahoma"/>
                <w:sz w:val="20"/>
                <w:szCs w:val="20"/>
              </w:rPr>
              <w:t>Bedrag €</w:t>
            </w:r>
          </w:p>
        </w:tc>
        <w:tc>
          <w:tcPr>
            <w:tcW w:w="675" w:type="dxa"/>
            <w:tcBorders>
              <w:top w:val="single" w:sz="4" w:space="0" w:color="auto"/>
              <w:left w:val="single" w:sz="4" w:space="0" w:color="auto"/>
              <w:bottom w:val="single" w:sz="4" w:space="0" w:color="auto"/>
              <w:right w:val="single" w:sz="4" w:space="0" w:color="auto"/>
            </w:tcBorders>
            <w:hideMark/>
          </w:tcPr>
          <w:p w14:paraId="3C0A6359" w14:textId="77777777" w:rsidR="0092778A" w:rsidRPr="00AA508B" w:rsidRDefault="0092778A" w:rsidP="00482079">
            <w:pPr>
              <w:rPr>
                <w:rFonts w:cs="Tahoma"/>
                <w:sz w:val="20"/>
                <w:szCs w:val="20"/>
              </w:rPr>
            </w:pPr>
            <w:r w:rsidRPr="00AA508B">
              <w:rPr>
                <w:rFonts w:cs="Tahoma"/>
                <w:sz w:val="20"/>
                <w:szCs w:val="20"/>
              </w:rPr>
              <w:t>Code</w:t>
            </w:r>
          </w:p>
        </w:tc>
        <w:tc>
          <w:tcPr>
            <w:tcW w:w="2358" w:type="dxa"/>
            <w:tcBorders>
              <w:top w:val="single" w:sz="4" w:space="0" w:color="auto"/>
              <w:left w:val="single" w:sz="4" w:space="0" w:color="auto"/>
              <w:bottom w:val="single" w:sz="4" w:space="0" w:color="auto"/>
              <w:right w:val="single" w:sz="4" w:space="0" w:color="auto"/>
            </w:tcBorders>
            <w:hideMark/>
          </w:tcPr>
          <w:p w14:paraId="759210FD" w14:textId="77777777" w:rsidR="0092778A" w:rsidRPr="00AA508B" w:rsidRDefault="0092778A" w:rsidP="00482079">
            <w:pPr>
              <w:rPr>
                <w:rFonts w:cs="Tahoma"/>
                <w:sz w:val="20"/>
                <w:szCs w:val="20"/>
              </w:rPr>
            </w:pPr>
            <w:r w:rsidRPr="00AA508B">
              <w:rPr>
                <w:rFonts w:cs="Tahoma"/>
                <w:sz w:val="20"/>
                <w:szCs w:val="20"/>
              </w:rPr>
              <w:t>Omschrijving</w:t>
            </w:r>
          </w:p>
        </w:tc>
        <w:tc>
          <w:tcPr>
            <w:tcW w:w="1304" w:type="dxa"/>
            <w:tcBorders>
              <w:top w:val="single" w:sz="4" w:space="0" w:color="auto"/>
              <w:left w:val="single" w:sz="4" w:space="0" w:color="auto"/>
              <w:bottom w:val="single" w:sz="4" w:space="0" w:color="auto"/>
              <w:right w:val="single" w:sz="4" w:space="0" w:color="auto"/>
            </w:tcBorders>
            <w:hideMark/>
          </w:tcPr>
          <w:p w14:paraId="7FA2BAEF" w14:textId="77777777" w:rsidR="0092778A" w:rsidRPr="00AA508B" w:rsidRDefault="0092778A" w:rsidP="00482079">
            <w:pPr>
              <w:rPr>
                <w:rFonts w:cs="Tahoma"/>
                <w:sz w:val="20"/>
                <w:szCs w:val="20"/>
              </w:rPr>
            </w:pPr>
            <w:r w:rsidRPr="00AA508B">
              <w:rPr>
                <w:rFonts w:cs="Tahoma"/>
                <w:sz w:val="20"/>
                <w:szCs w:val="20"/>
              </w:rPr>
              <w:t>Bedrag begroot €</w:t>
            </w:r>
          </w:p>
        </w:tc>
        <w:tc>
          <w:tcPr>
            <w:tcW w:w="1248" w:type="dxa"/>
            <w:tcBorders>
              <w:top w:val="single" w:sz="4" w:space="0" w:color="auto"/>
              <w:left w:val="single" w:sz="4" w:space="0" w:color="auto"/>
              <w:bottom w:val="single" w:sz="4" w:space="0" w:color="auto"/>
              <w:right w:val="single" w:sz="4" w:space="0" w:color="auto"/>
            </w:tcBorders>
            <w:hideMark/>
          </w:tcPr>
          <w:p w14:paraId="20EA5AF0" w14:textId="77777777" w:rsidR="0092778A" w:rsidRPr="00AA508B" w:rsidRDefault="0092778A" w:rsidP="00482079">
            <w:pPr>
              <w:rPr>
                <w:rFonts w:cs="Tahoma"/>
                <w:sz w:val="20"/>
                <w:szCs w:val="20"/>
              </w:rPr>
            </w:pPr>
            <w:r w:rsidRPr="00AA508B">
              <w:rPr>
                <w:rFonts w:cs="Tahoma"/>
                <w:sz w:val="20"/>
                <w:szCs w:val="20"/>
              </w:rPr>
              <w:t>Bedrag uitgaven €</w:t>
            </w:r>
          </w:p>
        </w:tc>
      </w:tr>
      <w:tr w:rsidR="0092778A" w:rsidRPr="00AA508B" w14:paraId="788C798B" w14:textId="77777777" w:rsidTr="00482079">
        <w:tc>
          <w:tcPr>
            <w:tcW w:w="925" w:type="dxa"/>
            <w:tcBorders>
              <w:top w:val="single" w:sz="4" w:space="0" w:color="auto"/>
              <w:left w:val="single" w:sz="4" w:space="0" w:color="auto"/>
              <w:bottom w:val="single" w:sz="4" w:space="0" w:color="auto"/>
              <w:right w:val="single" w:sz="4" w:space="0" w:color="auto"/>
            </w:tcBorders>
          </w:tcPr>
          <w:p w14:paraId="387FAC0D" w14:textId="77777777" w:rsidR="0092778A" w:rsidRPr="00AA508B" w:rsidRDefault="0092778A" w:rsidP="00482079">
            <w:pPr>
              <w:rPr>
                <w:rFonts w:cs="Tahoma"/>
                <w:sz w:val="20"/>
                <w:szCs w:val="20"/>
              </w:rPr>
            </w:pPr>
          </w:p>
        </w:tc>
        <w:tc>
          <w:tcPr>
            <w:tcW w:w="1381" w:type="dxa"/>
            <w:tcBorders>
              <w:top w:val="single" w:sz="4" w:space="0" w:color="auto"/>
              <w:left w:val="single" w:sz="4" w:space="0" w:color="auto"/>
              <w:bottom w:val="single" w:sz="4" w:space="0" w:color="auto"/>
              <w:right w:val="single" w:sz="4" w:space="0" w:color="auto"/>
            </w:tcBorders>
          </w:tcPr>
          <w:p w14:paraId="14F836BB" w14:textId="77777777" w:rsidR="0092778A" w:rsidRPr="00AA508B" w:rsidRDefault="0092778A" w:rsidP="00482079">
            <w:pPr>
              <w:rPr>
                <w:rFonts w:cs="Tahoma"/>
                <w:sz w:val="20"/>
                <w:szCs w:val="20"/>
              </w:rPr>
            </w:pPr>
          </w:p>
        </w:tc>
        <w:tc>
          <w:tcPr>
            <w:tcW w:w="2141" w:type="dxa"/>
            <w:tcBorders>
              <w:top w:val="single" w:sz="4" w:space="0" w:color="auto"/>
              <w:left w:val="single" w:sz="4" w:space="0" w:color="auto"/>
              <w:bottom w:val="single" w:sz="4" w:space="0" w:color="auto"/>
              <w:right w:val="single" w:sz="4" w:space="0" w:color="auto"/>
            </w:tcBorders>
          </w:tcPr>
          <w:p w14:paraId="11586CC4" w14:textId="77777777" w:rsidR="0092778A" w:rsidRPr="00AA508B" w:rsidRDefault="0092778A" w:rsidP="00482079">
            <w:pPr>
              <w:rPr>
                <w:rFonts w:cs="Tahoma"/>
                <w:sz w:val="20"/>
                <w:szCs w:val="20"/>
              </w:rPr>
            </w:pPr>
          </w:p>
        </w:tc>
        <w:tc>
          <w:tcPr>
            <w:tcW w:w="675" w:type="dxa"/>
            <w:tcBorders>
              <w:top w:val="single" w:sz="4" w:space="0" w:color="auto"/>
              <w:left w:val="single" w:sz="4" w:space="0" w:color="auto"/>
              <w:bottom w:val="single" w:sz="4" w:space="0" w:color="auto"/>
              <w:right w:val="single" w:sz="4" w:space="0" w:color="auto"/>
            </w:tcBorders>
          </w:tcPr>
          <w:p w14:paraId="085163F6" w14:textId="77777777" w:rsidR="0092778A" w:rsidRPr="00AA508B" w:rsidRDefault="0092778A" w:rsidP="00482079">
            <w:pPr>
              <w:rPr>
                <w:rFonts w:cs="Tahoma"/>
                <w:sz w:val="20"/>
                <w:szCs w:val="20"/>
              </w:rPr>
            </w:pPr>
          </w:p>
        </w:tc>
        <w:tc>
          <w:tcPr>
            <w:tcW w:w="2358" w:type="dxa"/>
            <w:tcBorders>
              <w:top w:val="single" w:sz="4" w:space="0" w:color="auto"/>
              <w:left w:val="single" w:sz="4" w:space="0" w:color="auto"/>
              <w:bottom w:val="single" w:sz="4" w:space="0" w:color="auto"/>
              <w:right w:val="single" w:sz="4" w:space="0" w:color="auto"/>
            </w:tcBorders>
          </w:tcPr>
          <w:p w14:paraId="35749628" w14:textId="77777777" w:rsidR="0092778A" w:rsidRPr="00AA508B" w:rsidRDefault="0092778A" w:rsidP="00482079">
            <w:pPr>
              <w:rPr>
                <w:rFonts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14:paraId="54B14270" w14:textId="77777777" w:rsidR="0092778A" w:rsidRPr="00AA508B" w:rsidRDefault="0092778A" w:rsidP="00482079">
            <w:pPr>
              <w:rPr>
                <w:rFonts w:cs="Tahoma"/>
                <w:sz w:val="20"/>
                <w:szCs w:val="20"/>
              </w:rPr>
            </w:pPr>
          </w:p>
        </w:tc>
        <w:tc>
          <w:tcPr>
            <w:tcW w:w="1248" w:type="dxa"/>
            <w:tcBorders>
              <w:top w:val="single" w:sz="4" w:space="0" w:color="auto"/>
              <w:left w:val="single" w:sz="4" w:space="0" w:color="auto"/>
              <w:bottom w:val="single" w:sz="4" w:space="0" w:color="auto"/>
              <w:right w:val="single" w:sz="4" w:space="0" w:color="auto"/>
            </w:tcBorders>
          </w:tcPr>
          <w:p w14:paraId="2F4EAE96" w14:textId="77777777" w:rsidR="0092778A" w:rsidRPr="00AA508B" w:rsidRDefault="0092778A" w:rsidP="00482079">
            <w:pPr>
              <w:rPr>
                <w:rFonts w:cs="Tahoma"/>
                <w:sz w:val="20"/>
                <w:szCs w:val="20"/>
              </w:rPr>
            </w:pPr>
          </w:p>
        </w:tc>
      </w:tr>
      <w:tr w:rsidR="0092778A" w:rsidRPr="00AA508B" w14:paraId="50E18B73" w14:textId="77777777" w:rsidTr="00350BA5">
        <w:trPr>
          <w:trHeight w:val="2644"/>
        </w:trPr>
        <w:tc>
          <w:tcPr>
            <w:tcW w:w="925" w:type="dxa"/>
            <w:tcBorders>
              <w:top w:val="single" w:sz="4" w:space="0" w:color="auto"/>
              <w:left w:val="single" w:sz="4" w:space="0" w:color="auto"/>
              <w:bottom w:val="single" w:sz="4" w:space="0" w:color="auto"/>
              <w:right w:val="single" w:sz="4" w:space="0" w:color="auto"/>
            </w:tcBorders>
          </w:tcPr>
          <w:p w14:paraId="401FCD85" w14:textId="77777777" w:rsidR="0092778A" w:rsidRPr="00AA508B" w:rsidRDefault="0092778A" w:rsidP="00482079">
            <w:pPr>
              <w:rPr>
                <w:rFonts w:cs="Tahoma"/>
                <w:sz w:val="20"/>
                <w:szCs w:val="20"/>
              </w:rPr>
            </w:pPr>
          </w:p>
        </w:tc>
        <w:tc>
          <w:tcPr>
            <w:tcW w:w="1381" w:type="dxa"/>
            <w:tcBorders>
              <w:top w:val="single" w:sz="4" w:space="0" w:color="auto"/>
              <w:left w:val="single" w:sz="4" w:space="0" w:color="auto"/>
              <w:bottom w:val="single" w:sz="4" w:space="0" w:color="auto"/>
              <w:right w:val="single" w:sz="4" w:space="0" w:color="auto"/>
            </w:tcBorders>
            <w:hideMark/>
          </w:tcPr>
          <w:p w14:paraId="1F1C4341" w14:textId="77777777" w:rsidR="0092778A" w:rsidRPr="00AA508B" w:rsidRDefault="0092778A" w:rsidP="00482079">
            <w:pPr>
              <w:rPr>
                <w:rFonts w:cs="Tahoma"/>
                <w:sz w:val="20"/>
                <w:szCs w:val="20"/>
              </w:rPr>
            </w:pPr>
          </w:p>
        </w:tc>
        <w:tc>
          <w:tcPr>
            <w:tcW w:w="2141" w:type="dxa"/>
            <w:tcBorders>
              <w:top w:val="single" w:sz="4" w:space="0" w:color="auto"/>
              <w:left w:val="single" w:sz="4" w:space="0" w:color="auto"/>
              <w:bottom w:val="single" w:sz="4" w:space="0" w:color="auto"/>
              <w:right w:val="single" w:sz="4" w:space="0" w:color="auto"/>
            </w:tcBorders>
            <w:hideMark/>
          </w:tcPr>
          <w:p w14:paraId="1A4CE996" w14:textId="77777777" w:rsidR="0092778A" w:rsidRPr="00AA508B" w:rsidRDefault="0092778A" w:rsidP="00482079">
            <w:pPr>
              <w:rPr>
                <w:rFonts w:cs="Tahoma"/>
                <w:sz w:val="20"/>
                <w:szCs w:val="20"/>
              </w:rPr>
            </w:pPr>
          </w:p>
        </w:tc>
        <w:tc>
          <w:tcPr>
            <w:tcW w:w="675" w:type="dxa"/>
            <w:tcBorders>
              <w:top w:val="single" w:sz="4" w:space="0" w:color="auto"/>
              <w:left w:val="single" w:sz="4" w:space="0" w:color="auto"/>
              <w:bottom w:val="single" w:sz="4" w:space="0" w:color="auto"/>
              <w:right w:val="single" w:sz="4" w:space="0" w:color="auto"/>
            </w:tcBorders>
          </w:tcPr>
          <w:p w14:paraId="13A9D239" w14:textId="77777777" w:rsidR="0092778A" w:rsidRPr="00AA508B" w:rsidRDefault="0092778A" w:rsidP="00482079">
            <w:pPr>
              <w:rPr>
                <w:rFonts w:cs="Tahoma"/>
                <w:sz w:val="20"/>
                <w:szCs w:val="20"/>
              </w:rPr>
            </w:pPr>
          </w:p>
        </w:tc>
        <w:tc>
          <w:tcPr>
            <w:tcW w:w="2358" w:type="dxa"/>
            <w:tcBorders>
              <w:top w:val="single" w:sz="4" w:space="0" w:color="auto"/>
              <w:left w:val="single" w:sz="4" w:space="0" w:color="auto"/>
              <w:bottom w:val="single" w:sz="4" w:space="0" w:color="auto"/>
              <w:right w:val="single" w:sz="4" w:space="0" w:color="auto"/>
            </w:tcBorders>
          </w:tcPr>
          <w:p w14:paraId="74F2870E" w14:textId="77777777" w:rsidR="00EA7BFB" w:rsidRDefault="00EA7BFB" w:rsidP="007E1716">
            <w:pPr>
              <w:rPr>
                <w:rFonts w:cs="Tahoma"/>
                <w:sz w:val="20"/>
                <w:szCs w:val="20"/>
              </w:rPr>
            </w:pPr>
          </w:p>
          <w:p w14:paraId="173426B0" w14:textId="77777777" w:rsidR="00EA7BFB" w:rsidRDefault="00EA7BFB" w:rsidP="00EA7BFB">
            <w:pPr>
              <w:rPr>
                <w:rFonts w:cs="Tahoma"/>
                <w:sz w:val="20"/>
                <w:szCs w:val="20"/>
              </w:rPr>
            </w:pPr>
          </w:p>
          <w:p w14:paraId="46BCF87E" w14:textId="77777777" w:rsidR="00EA7BFB" w:rsidRPr="00AA508B" w:rsidRDefault="00EA7BFB" w:rsidP="00EA7BFB">
            <w:pPr>
              <w:rPr>
                <w:rFonts w:cs="Tahoma"/>
                <w:sz w:val="20"/>
                <w:szCs w:val="20"/>
              </w:rPr>
            </w:pPr>
          </w:p>
          <w:p w14:paraId="5A95C959" w14:textId="77777777" w:rsidR="0092778A" w:rsidRPr="00AA508B" w:rsidRDefault="0092778A" w:rsidP="00482079">
            <w:pPr>
              <w:rPr>
                <w:rFonts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14:paraId="3F5A316D" w14:textId="77777777" w:rsidR="0092778A" w:rsidRPr="00AA508B" w:rsidRDefault="0092778A" w:rsidP="00482079">
            <w:pPr>
              <w:rPr>
                <w:rFonts w:cs="Tahoma"/>
                <w:sz w:val="20"/>
                <w:szCs w:val="20"/>
              </w:rPr>
            </w:pPr>
          </w:p>
          <w:p w14:paraId="0226F120" w14:textId="77777777" w:rsidR="0092778A" w:rsidRPr="00AA508B" w:rsidRDefault="0092778A" w:rsidP="00482079">
            <w:pPr>
              <w:rPr>
                <w:rFonts w:cs="Tahoma"/>
                <w:sz w:val="20"/>
                <w:szCs w:val="20"/>
              </w:rPr>
            </w:pPr>
          </w:p>
          <w:p w14:paraId="2AFD19E4" w14:textId="77777777" w:rsidR="0092778A" w:rsidRPr="00AA508B" w:rsidRDefault="0092778A" w:rsidP="00482079">
            <w:pPr>
              <w:rPr>
                <w:rFonts w:cs="Tahoma"/>
                <w:sz w:val="20"/>
                <w:szCs w:val="20"/>
              </w:rPr>
            </w:pPr>
          </w:p>
        </w:tc>
        <w:tc>
          <w:tcPr>
            <w:tcW w:w="1248" w:type="dxa"/>
            <w:tcBorders>
              <w:top w:val="single" w:sz="4" w:space="0" w:color="auto"/>
              <w:left w:val="single" w:sz="4" w:space="0" w:color="auto"/>
              <w:bottom w:val="single" w:sz="4" w:space="0" w:color="auto"/>
              <w:right w:val="single" w:sz="4" w:space="0" w:color="auto"/>
            </w:tcBorders>
          </w:tcPr>
          <w:p w14:paraId="4AD6FB53" w14:textId="77777777" w:rsidR="0092778A" w:rsidRPr="00AA508B" w:rsidRDefault="0092778A" w:rsidP="00482079">
            <w:pPr>
              <w:rPr>
                <w:rFonts w:cs="Tahoma"/>
                <w:sz w:val="20"/>
                <w:szCs w:val="20"/>
              </w:rPr>
            </w:pPr>
          </w:p>
          <w:p w14:paraId="3474722D" w14:textId="77777777" w:rsidR="0092778A" w:rsidRPr="00AA508B" w:rsidRDefault="0092778A" w:rsidP="00482079">
            <w:pPr>
              <w:rPr>
                <w:rFonts w:cs="Tahoma"/>
                <w:sz w:val="20"/>
                <w:szCs w:val="20"/>
              </w:rPr>
            </w:pPr>
          </w:p>
          <w:p w14:paraId="724CE5B6" w14:textId="77777777" w:rsidR="0092778A" w:rsidRPr="00AA508B" w:rsidRDefault="0092778A" w:rsidP="00482079">
            <w:pPr>
              <w:rPr>
                <w:rFonts w:cs="Tahoma"/>
                <w:sz w:val="20"/>
                <w:szCs w:val="20"/>
              </w:rPr>
            </w:pPr>
          </w:p>
          <w:p w14:paraId="0B156E42" w14:textId="77777777" w:rsidR="0092778A" w:rsidRPr="00AA508B" w:rsidRDefault="0092778A" w:rsidP="00482079">
            <w:pPr>
              <w:rPr>
                <w:rFonts w:cs="Tahoma"/>
                <w:sz w:val="20"/>
                <w:szCs w:val="20"/>
              </w:rPr>
            </w:pPr>
          </w:p>
          <w:p w14:paraId="50338642" w14:textId="77777777" w:rsidR="0092778A" w:rsidRPr="00AA508B" w:rsidRDefault="0092778A" w:rsidP="00482079">
            <w:pPr>
              <w:rPr>
                <w:rFonts w:cs="Tahoma"/>
                <w:sz w:val="20"/>
                <w:szCs w:val="20"/>
              </w:rPr>
            </w:pPr>
          </w:p>
          <w:p w14:paraId="63B2793A" w14:textId="77777777" w:rsidR="0092778A" w:rsidRPr="00AA508B" w:rsidRDefault="0092778A" w:rsidP="00482079">
            <w:pPr>
              <w:rPr>
                <w:rFonts w:cs="Tahoma"/>
                <w:sz w:val="20"/>
                <w:szCs w:val="20"/>
              </w:rPr>
            </w:pPr>
          </w:p>
        </w:tc>
      </w:tr>
      <w:tr w:rsidR="0092778A" w:rsidRPr="00AA508B" w14:paraId="35B0ADF4" w14:textId="77777777" w:rsidTr="00482079">
        <w:tc>
          <w:tcPr>
            <w:tcW w:w="925" w:type="dxa"/>
            <w:tcBorders>
              <w:top w:val="single" w:sz="4" w:space="0" w:color="auto"/>
              <w:left w:val="single" w:sz="4" w:space="0" w:color="auto"/>
              <w:bottom w:val="single" w:sz="4" w:space="0" w:color="auto"/>
              <w:right w:val="single" w:sz="4" w:space="0" w:color="auto"/>
            </w:tcBorders>
            <w:hideMark/>
          </w:tcPr>
          <w:p w14:paraId="77AF8B66" w14:textId="77777777" w:rsidR="0092778A" w:rsidRPr="00AA508B" w:rsidRDefault="0092778A" w:rsidP="00482079">
            <w:pPr>
              <w:rPr>
                <w:rFonts w:cs="Tahoma"/>
                <w:sz w:val="20"/>
                <w:szCs w:val="20"/>
              </w:rPr>
            </w:pPr>
            <w:r w:rsidRPr="00AA508B">
              <w:rPr>
                <w:rFonts w:cs="Tahoma"/>
                <w:sz w:val="20"/>
                <w:szCs w:val="20"/>
              </w:rPr>
              <w:t>TOTAAL</w:t>
            </w:r>
          </w:p>
        </w:tc>
        <w:tc>
          <w:tcPr>
            <w:tcW w:w="1381" w:type="dxa"/>
            <w:tcBorders>
              <w:top w:val="single" w:sz="4" w:space="0" w:color="auto"/>
              <w:left w:val="single" w:sz="4" w:space="0" w:color="auto"/>
              <w:bottom w:val="single" w:sz="4" w:space="0" w:color="auto"/>
              <w:right w:val="single" w:sz="4" w:space="0" w:color="auto"/>
            </w:tcBorders>
          </w:tcPr>
          <w:p w14:paraId="2483B2FB" w14:textId="77777777" w:rsidR="0092778A" w:rsidRPr="00AA508B" w:rsidRDefault="0092778A" w:rsidP="00482079">
            <w:pPr>
              <w:rPr>
                <w:rFonts w:cs="Tahoma"/>
                <w:sz w:val="20"/>
                <w:szCs w:val="20"/>
              </w:rPr>
            </w:pPr>
          </w:p>
        </w:tc>
        <w:tc>
          <w:tcPr>
            <w:tcW w:w="2141" w:type="dxa"/>
            <w:tcBorders>
              <w:top w:val="single" w:sz="4" w:space="0" w:color="auto"/>
              <w:left w:val="single" w:sz="4" w:space="0" w:color="auto"/>
              <w:bottom w:val="single" w:sz="4" w:space="0" w:color="auto"/>
              <w:right w:val="single" w:sz="4" w:space="0" w:color="auto"/>
            </w:tcBorders>
            <w:hideMark/>
          </w:tcPr>
          <w:p w14:paraId="6B760273" w14:textId="77777777" w:rsidR="0092778A" w:rsidRPr="00AA508B" w:rsidRDefault="0092778A" w:rsidP="00482079">
            <w:pPr>
              <w:rPr>
                <w:rFonts w:cs="Tahoma"/>
                <w:sz w:val="20"/>
                <w:szCs w:val="20"/>
              </w:rPr>
            </w:pPr>
          </w:p>
        </w:tc>
        <w:tc>
          <w:tcPr>
            <w:tcW w:w="675" w:type="dxa"/>
            <w:tcBorders>
              <w:top w:val="single" w:sz="4" w:space="0" w:color="auto"/>
              <w:left w:val="single" w:sz="4" w:space="0" w:color="auto"/>
              <w:bottom w:val="single" w:sz="4" w:space="0" w:color="auto"/>
              <w:right w:val="single" w:sz="4" w:space="0" w:color="auto"/>
            </w:tcBorders>
          </w:tcPr>
          <w:p w14:paraId="2948E99E" w14:textId="77777777" w:rsidR="0092778A" w:rsidRPr="00AA508B" w:rsidRDefault="0092778A" w:rsidP="00482079">
            <w:pPr>
              <w:rPr>
                <w:rFonts w:cs="Tahoma"/>
                <w:sz w:val="20"/>
                <w:szCs w:val="20"/>
              </w:rPr>
            </w:pPr>
          </w:p>
        </w:tc>
        <w:tc>
          <w:tcPr>
            <w:tcW w:w="2358" w:type="dxa"/>
            <w:tcBorders>
              <w:top w:val="single" w:sz="4" w:space="0" w:color="auto"/>
              <w:left w:val="single" w:sz="4" w:space="0" w:color="auto"/>
              <w:bottom w:val="single" w:sz="4" w:space="0" w:color="auto"/>
              <w:right w:val="single" w:sz="4" w:space="0" w:color="auto"/>
            </w:tcBorders>
          </w:tcPr>
          <w:p w14:paraId="6D372557" w14:textId="77777777" w:rsidR="0092778A" w:rsidRPr="00AA508B" w:rsidRDefault="0092778A" w:rsidP="00482079">
            <w:pPr>
              <w:rPr>
                <w:rFonts w:cs="Tahoma"/>
                <w:sz w:val="20"/>
                <w:szCs w:val="20"/>
              </w:rPr>
            </w:pPr>
          </w:p>
        </w:tc>
        <w:tc>
          <w:tcPr>
            <w:tcW w:w="1304" w:type="dxa"/>
            <w:tcBorders>
              <w:top w:val="single" w:sz="4" w:space="0" w:color="auto"/>
              <w:left w:val="single" w:sz="4" w:space="0" w:color="auto"/>
              <w:bottom w:val="single" w:sz="4" w:space="0" w:color="auto"/>
              <w:right w:val="single" w:sz="4" w:space="0" w:color="auto"/>
            </w:tcBorders>
            <w:hideMark/>
          </w:tcPr>
          <w:p w14:paraId="77A07DBA" w14:textId="77777777" w:rsidR="0092778A" w:rsidRPr="00AA508B" w:rsidRDefault="0092778A" w:rsidP="00482079">
            <w:pPr>
              <w:rPr>
                <w:rFonts w:cs="Tahoma"/>
                <w:sz w:val="20"/>
                <w:szCs w:val="20"/>
              </w:rPr>
            </w:pPr>
          </w:p>
        </w:tc>
        <w:tc>
          <w:tcPr>
            <w:tcW w:w="1248" w:type="dxa"/>
            <w:tcBorders>
              <w:top w:val="single" w:sz="4" w:space="0" w:color="auto"/>
              <w:left w:val="single" w:sz="4" w:space="0" w:color="auto"/>
              <w:bottom w:val="single" w:sz="4" w:space="0" w:color="auto"/>
              <w:right w:val="single" w:sz="4" w:space="0" w:color="auto"/>
            </w:tcBorders>
          </w:tcPr>
          <w:p w14:paraId="630443FA" w14:textId="77777777" w:rsidR="0092778A" w:rsidRPr="00AA508B" w:rsidRDefault="0092778A" w:rsidP="00482079">
            <w:pPr>
              <w:rPr>
                <w:rFonts w:cs="Tahoma"/>
                <w:sz w:val="20"/>
                <w:szCs w:val="20"/>
              </w:rPr>
            </w:pPr>
          </w:p>
        </w:tc>
      </w:tr>
      <w:tr w:rsidR="0092778A" w:rsidRPr="00AA508B" w14:paraId="0F550C06" w14:textId="77777777" w:rsidTr="00482079">
        <w:tc>
          <w:tcPr>
            <w:tcW w:w="925" w:type="dxa"/>
            <w:tcBorders>
              <w:top w:val="single" w:sz="4" w:space="0" w:color="auto"/>
              <w:left w:val="single" w:sz="4" w:space="0" w:color="auto"/>
              <w:bottom w:val="single" w:sz="4" w:space="0" w:color="auto"/>
              <w:right w:val="single" w:sz="4" w:space="0" w:color="auto"/>
            </w:tcBorders>
            <w:hideMark/>
          </w:tcPr>
          <w:p w14:paraId="560E4534" w14:textId="77777777" w:rsidR="0092778A" w:rsidRPr="00AA508B" w:rsidRDefault="0092778A" w:rsidP="00482079">
            <w:pPr>
              <w:rPr>
                <w:rFonts w:cs="Tahoma"/>
                <w:color w:val="FF0000"/>
                <w:sz w:val="20"/>
                <w:szCs w:val="20"/>
              </w:rPr>
            </w:pPr>
            <w:r w:rsidRPr="00AA508B">
              <w:rPr>
                <w:rFonts w:cs="Tahoma"/>
                <w:color w:val="FF0000"/>
                <w:sz w:val="20"/>
                <w:szCs w:val="20"/>
              </w:rPr>
              <w:t>TOTAAL</w:t>
            </w:r>
          </w:p>
          <w:p w14:paraId="7C81B461" w14:textId="77777777" w:rsidR="0092778A" w:rsidRPr="00AA508B" w:rsidRDefault="0092778A" w:rsidP="00482079">
            <w:pPr>
              <w:rPr>
                <w:rFonts w:cs="Tahoma"/>
                <w:sz w:val="20"/>
                <w:szCs w:val="20"/>
              </w:rPr>
            </w:pPr>
            <w:r w:rsidRPr="00AA508B">
              <w:rPr>
                <w:rFonts w:cs="Tahoma"/>
                <w:color w:val="FF0000"/>
                <w:sz w:val="20"/>
                <w:szCs w:val="20"/>
              </w:rPr>
              <w:t>CREDIT</w:t>
            </w:r>
          </w:p>
        </w:tc>
        <w:tc>
          <w:tcPr>
            <w:tcW w:w="1381" w:type="dxa"/>
            <w:tcBorders>
              <w:top w:val="single" w:sz="4" w:space="0" w:color="auto"/>
              <w:left w:val="single" w:sz="4" w:space="0" w:color="auto"/>
              <w:bottom w:val="single" w:sz="4" w:space="0" w:color="auto"/>
              <w:right w:val="single" w:sz="4" w:space="0" w:color="auto"/>
            </w:tcBorders>
          </w:tcPr>
          <w:p w14:paraId="16F1DAF0" w14:textId="77777777" w:rsidR="0092778A" w:rsidRPr="00AA508B" w:rsidRDefault="0092778A" w:rsidP="00482079">
            <w:pPr>
              <w:rPr>
                <w:rFonts w:cs="Tahoma"/>
                <w:sz w:val="20"/>
                <w:szCs w:val="20"/>
              </w:rPr>
            </w:pPr>
          </w:p>
        </w:tc>
        <w:tc>
          <w:tcPr>
            <w:tcW w:w="2141" w:type="dxa"/>
            <w:tcBorders>
              <w:top w:val="single" w:sz="4" w:space="0" w:color="auto"/>
              <w:left w:val="single" w:sz="4" w:space="0" w:color="auto"/>
              <w:bottom w:val="single" w:sz="4" w:space="0" w:color="auto"/>
              <w:right w:val="single" w:sz="4" w:space="0" w:color="auto"/>
            </w:tcBorders>
          </w:tcPr>
          <w:p w14:paraId="5768D9AA" w14:textId="77777777" w:rsidR="0092778A" w:rsidRPr="00AA508B" w:rsidRDefault="0092778A" w:rsidP="00482079">
            <w:pPr>
              <w:rPr>
                <w:rFonts w:cs="Tahoma"/>
                <w:sz w:val="20"/>
                <w:szCs w:val="20"/>
              </w:rPr>
            </w:pPr>
          </w:p>
        </w:tc>
        <w:tc>
          <w:tcPr>
            <w:tcW w:w="675" w:type="dxa"/>
            <w:tcBorders>
              <w:top w:val="single" w:sz="4" w:space="0" w:color="auto"/>
              <w:left w:val="single" w:sz="4" w:space="0" w:color="auto"/>
              <w:bottom w:val="single" w:sz="4" w:space="0" w:color="auto"/>
              <w:right w:val="single" w:sz="4" w:space="0" w:color="auto"/>
            </w:tcBorders>
          </w:tcPr>
          <w:p w14:paraId="6C733C9A" w14:textId="77777777" w:rsidR="0092778A" w:rsidRPr="00AA508B" w:rsidRDefault="0092778A" w:rsidP="00482079">
            <w:pPr>
              <w:rPr>
                <w:rFonts w:cs="Tahoma"/>
                <w:sz w:val="20"/>
                <w:szCs w:val="20"/>
              </w:rPr>
            </w:pPr>
          </w:p>
        </w:tc>
        <w:tc>
          <w:tcPr>
            <w:tcW w:w="2358" w:type="dxa"/>
            <w:tcBorders>
              <w:top w:val="single" w:sz="4" w:space="0" w:color="auto"/>
              <w:left w:val="single" w:sz="4" w:space="0" w:color="auto"/>
              <w:bottom w:val="single" w:sz="4" w:space="0" w:color="auto"/>
              <w:right w:val="single" w:sz="4" w:space="0" w:color="auto"/>
            </w:tcBorders>
          </w:tcPr>
          <w:p w14:paraId="1BE8C4BA" w14:textId="77777777" w:rsidR="0092778A" w:rsidRPr="00AA508B" w:rsidRDefault="0092778A" w:rsidP="00482079">
            <w:pPr>
              <w:rPr>
                <w:rFonts w:cs="Tahoma"/>
                <w:sz w:val="20"/>
                <w:szCs w:val="20"/>
              </w:rPr>
            </w:pPr>
          </w:p>
        </w:tc>
        <w:tc>
          <w:tcPr>
            <w:tcW w:w="1304" w:type="dxa"/>
            <w:tcBorders>
              <w:top w:val="single" w:sz="4" w:space="0" w:color="auto"/>
              <w:left w:val="single" w:sz="4" w:space="0" w:color="auto"/>
              <w:bottom w:val="single" w:sz="4" w:space="0" w:color="auto"/>
              <w:right w:val="single" w:sz="4" w:space="0" w:color="auto"/>
            </w:tcBorders>
          </w:tcPr>
          <w:p w14:paraId="4BCFD2E2" w14:textId="77777777" w:rsidR="0092778A" w:rsidRPr="00AA508B" w:rsidRDefault="0092778A" w:rsidP="00482079">
            <w:pPr>
              <w:rPr>
                <w:rFonts w:cs="Tahoma"/>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14:paraId="7EDA1498" w14:textId="77777777" w:rsidR="0092778A" w:rsidRPr="00AA508B" w:rsidRDefault="0092778A" w:rsidP="00482079">
            <w:pPr>
              <w:rPr>
                <w:rFonts w:cs="Tahoma"/>
                <w:sz w:val="20"/>
                <w:szCs w:val="20"/>
              </w:rPr>
            </w:pPr>
          </w:p>
        </w:tc>
      </w:tr>
    </w:tbl>
    <w:p w14:paraId="4CBAFEF2" w14:textId="77777777" w:rsidR="00B407C3" w:rsidRPr="00B407C3" w:rsidRDefault="00B407C3" w:rsidP="00350BA5">
      <w:pPr>
        <w:rPr>
          <w:rFonts w:ascii="Tahoma" w:hAnsi="Tahoma" w:cs="Tahoma"/>
          <w:sz w:val="24"/>
          <w:szCs w:val="24"/>
        </w:rPr>
      </w:pPr>
    </w:p>
    <w:sectPr w:rsidR="00B407C3" w:rsidRPr="00B407C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89334" w15:done="0"/>
  <w15:commentEx w15:paraId="05B40631" w15:done="0"/>
  <w15:commentEx w15:paraId="665E2BAD" w15:done="0"/>
  <w15:commentEx w15:paraId="45BE71F0" w15:done="0"/>
  <w15:commentEx w15:paraId="3625DD81" w15:done="0"/>
  <w15:commentEx w15:paraId="65AF651E" w15:done="0"/>
  <w15:commentEx w15:paraId="14C72623" w15:done="0"/>
  <w15:commentEx w15:paraId="370ED852" w15:done="0"/>
  <w15:commentEx w15:paraId="4F8D7FD4" w15:done="0"/>
  <w15:commentEx w15:paraId="026DD125" w15:done="0"/>
  <w15:commentEx w15:paraId="49FD25D9" w15:done="0"/>
  <w15:commentEx w15:paraId="0FA1D286" w15:done="0"/>
  <w15:commentEx w15:paraId="4E161D3F" w15:done="0"/>
  <w15:commentEx w15:paraId="416CC710" w15:done="0"/>
  <w15:commentEx w15:paraId="051D8E1A" w15:done="0"/>
  <w15:commentEx w15:paraId="2FA3BBF7" w15:done="0"/>
  <w15:commentEx w15:paraId="376ED231" w15:done="0"/>
  <w15:commentEx w15:paraId="31826503" w15:done="0"/>
  <w15:commentEx w15:paraId="7269FB4E" w15:done="0"/>
  <w15:commentEx w15:paraId="66DAC9A8" w15:done="0"/>
  <w15:commentEx w15:paraId="727728A4" w15:done="0"/>
  <w15:commentEx w15:paraId="605F0A05" w15:done="0"/>
  <w15:commentEx w15:paraId="39105821" w15:done="0"/>
  <w15:commentEx w15:paraId="4311BC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C2A0" w14:textId="77777777" w:rsidR="005818EA" w:rsidRDefault="005818EA" w:rsidP="003E1E48">
      <w:r>
        <w:separator/>
      </w:r>
    </w:p>
  </w:endnote>
  <w:endnote w:type="continuationSeparator" w:id="0">
    <w:p w14:paraId="5779B98A" w14:textId="77777777" w:rsidR="005818EA" w:rsidRDefault="005818EA" w:rsidP="003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54005"/>
      <w:docPartObj>
        <w:docPartGallery w:val="Page Numbers (Bottom of Page)"/>
        <w:docPartUnique/>
      </w:docPartObj>
    </w:sdtPr>
    <w:sdtEndPr>
      <w:rPr>
        <w:color w:val="808080" w:themeColor="background1" w:themeShade="80"/>
        <w:spacing w:val="60"/>
      </w:rPr>
    </w:sdtEndPr>
    <w:sdtContent>
      <w:p w14:paraId="624FCECC" w14:textId="3AAEAC68" w:rsidR="00CE00CA" w:rsidRDefault="00CE00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84D90" w:rsidRPr="00884D90">
          <w:rPr>
            <w:b/>
            <w:bCs/>
            <w:noProof/>
          </w:rPr>
          <w:t>1</w:t>
        </w:r>
        <w:r>
          <w:rPr>
            <w:b/>
            <w:bCs/>
            <w:noProof/>
          </w:rPr>
          <w:fldChar w:fldCharType="end"/>
        </w:r>
        <w:r>
          <w:rPr>
            <w:b/>
            <w:bCs/>
          </w:rPr>
          <w:t xml:space="preserve"> | </w:t>
        </w:r>
        <w:r>
          <w:rPr>
            <w:color w:val="808080" w:themeColor="background1" w:themeShade="80"/>
            <w:spacing w:val="60"/>
          </w:rPr>
          <w:t>Page</w:t>
        </w:r>
      </w:p>
    </w:sdtContent>
  </w:sdt>
  <w:p w14:paraId="0D396550" w14:textId="06A0CFC8" w:rsidR="00955CD8" w:rsidRPr="003E1E48" w:rsidRDefault="00955CD8" w:rsidP="00512978">
    <w:pPr>
      <w:pStyle w:val="Footer"/>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5ABA1" w14:textId="77777777" w:rsidR="005818EA" w:rsidRDefault="005818EA" w:rsidP="003E1E48">
      <w:r>
        <w:separator/>
      </w:r>
    </w:p>
  </w:footnote>
  <w:footnote w:type="continuationSeparator" w:id="0">
    <w:p w14:paraId="484200FF" w14:textId="77777777" w:rsidR="005818EA" w:rsidRDefault="005818EA" w:rsidP="003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222"/>
    <w:multiLevelType w:val="multilevel"/>
    <w:tmpl w:val="BC603D8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09315F9E"/>
    <w:multiLevelType w:val="multilevel"/>
    <w:tmpl w:val="F7B44E70"/>
    <w:lvl w:ilvl="0">
      <w:start w:val="5"/>
      <w:numFmt w:val="decimal"/>
      <w:lvlText w:val="%1"/>
      <w:lvlJc w:val="left"/>
      <w:pPr>
        <w:ind w:left="502" w:hanging="360"/>
      </w:pPr>
      <w:rPr>
        <w:rFonts w:eastAsiaTheme="minorHAnsi" w:hint="default"/>
        <w:b w:val="0"/>
      </w:rPr>
    </w:lvl>
    <w:lvl w:ilvl="1">
      <w:start w:val="3"/>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
    <w:nsid w:val="0DBC0A10"/>
    <w:multiLevelType w:val="hybridMultilevel"/>
    <w:tmpl w:val="4BCA19C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2C53F27"/>
    <w:multiLevelType w:val="hybridMultilevel"/>
    <w:tmpl w:val="F4EE05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300107F"/>
    <w:multiLevelType w:val="multilevel"/>
    <w:tmpl w:val="244CDCD2"/>
    <w:lvl w:ilvl="0">
      <w:start w:val="5"/>
      <w:numFmt w:val="decimal"/>
      <w:lvlText w:val="%1"/>
      <w:lvlJc w:val="left"/>
      <w:pPr>
        <w:ind w:left="360" w:hanging="360"/>
      </w:pPr>
      <w:rPr>
        <w:rFonts w:eastAsiaTheme="minorHAnsi" w:hint="default"/>
        <w:b w:val="0"/>
      </w:rPr>
    </w:lvl>
    <w:lvl w:ilvl="1">
      <w:start w:val="3"/>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5">
    <w:nsid w:val="15AA3FF9"/>
    <w:multiLevelType w:val="hybridMultilevel"/>
    <w:tmpl w:val="21CC01E2"/>
    <w:lvl w:ilvl="0" w:tplc="B6428CD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8B1033"/>
    <w:multiLevelType w:val="hybridMultilevel"/>
    <w:tmpl w:val="B776BD5A"/>
    <w:lvl w:ilvl="0" w:tplc="DB783720">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DC21E4"/>
    <w:multiLevelType w:val="multilevel"/>
    <w:tmpl w:val="BA38A2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0763E2"/>
    <w:multiLevelType w:val="multilevel"/>
    <w:tmpl w:val="50F087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5B76CC6"/>
    <w:multiLevelType w:val="hybridMultilevel"/>
    <w:tmpl w:val="656EBFAE"/>
    <w:lvl w:ilvl="0" w:tplc="6F3233BE">
      <w:numFmt w:val="bullet"/>
      <w:lvlText w:val="-"/>
      <w:lvlJc w:val="left"/>
      <w:pPr>
        <w:ind w:left="1068" w:hanging="360"/>
      </w:pPr>
      <w:rPr>
        <w:rFonts w:ascii="Tahoma" w:eastAsiaTheme="minorHAnsi" w:hAnsi="Tahoma" w:cs="Tahoma"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372D6D8E"/>
    <w:multiLevelType w:val="multilevel"/>
    <w:tmpl w:val="7D022AB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6963A63"/>
    <w:multiLevelType w:val="multilevel"/>
    <w:tmpl w:val="44DAF34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503D23"/>
    <w:multiLevelType w:val="hybridMultilevel"/>
    <w:tmpl w:val="99282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A6124A2"/>
    <w:multiLevelType w:val="hybridMultilevel"/>
    <w:tmpl w:val="2A9869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66238D3"/>
    <w:multiLevelType w:val="hybridMultilevel"/>
    <w:tmpl w:val="879E58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9444CC6"/>
    <w:multiLevelType w:val="hybridMultilevel"/>
    <w:tmpl w:val="FAC06238"/>
    <w:lvl w:ilvl="0" w:tplc="6F3233B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A165BB"/>
    <w:multiLevelType w:val="multilevel"/>
    <w:tmpl w:val="9EACCB0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60601A41"/>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0A97B73"/>
    <w:multiLevelType w:val="hybridMultilevel"/>
    <w:tmpl w:val="5AEA5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5D579A0"/>
    <w:multiLevelType w:val="hybridMultilevel"/>
    <w:tmpl w:val="9CBA2794"/>
    <w:lvl w:ilvl="0" w:tplc="6F3233BE">
      <w:numFmt w:val="bullet"/>
      <w:lvlText w:val="-"/>
      <w:lvlJc w:val="left"/>
      <w:pPr>
        <w:ind w:left="720" w:hanging="360"/>
      </w:pPr>
      <w:rPr>
        <w:rFonts w:ascii="Tahoma" w:eastAsiaTheme="minorHAnsi" w:hAnsi="Tahoma"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8485D00"/>
    <w:multiLevelType w:val="hybridMultilevel"/>
    <w:tmpl w:val="3C2A796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DC157E9"/>
    <w:multiLevelType w:val="hybridMultilevel"/>
    <w:tmpl w:val="B42EF1E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794D4E11"/>
    <w:multiLevelType w:val="hybridMultilevel"/>
    <w:tmpl w:val="577230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A5E2E4A"/>
    <w:multiLevelType w:val="multilevel"/>
    <w:tmpl w:val="CA66454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F595354"/>
    <w:multiLevelType w:val="multilevel"/>
    <w:tmpl w:val="FB3E367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3"/>
  </w:num>
  <w:num w:numId="2">
    <w:abstractNumId w:val="0"/>
  </w:num>
  <w:num w:numId="3">
    <w:abstractNumId w:val="9"/>
  </w:num>
  <w:num w:numId="4">
    <w:abstractNumId w:val="21"/>
  </w:num>
  <w:num w:numId="5">
    <w:abstractNumId w:val="17"/>
  </w:num>
  <w:num w:numId="6">
    <w:abstractNumId w:val="19"/>
  </w:num>
  <w:num w:numId="7">
    <w:abstractNumId w:val="16"/>
  </w:num>
  <w:num w:numId="8">
    <w:abstractNumId w:val="6"/>
  </w:num>
  <w:num w:numId="9">
    <w:abstractNumId w:val="12"/>
  </w:num>
  <w:num w:numId="10">
    <w:abstractNumId w:val="5"/>
  </w:num>
  <w:num w:numId="11">
    <w:abstractNumId w:val="18"/>
  </w:num>
  <w:num w:numId="12">
    <w:abstractNumId w:val="15"/>
  </w:num>
  <w:num w:numId="13">
    <w:abstractNumId w:val="8"/>
  </w:num>
  <w:num w:numId="14">
    <w:abstractNumId w:val="10"/>
  </w:num>
  <w:num w:numId="15">
    <w:abstractNumId w:val="11"/>
  </w:num>
  <w:num w:numId="16">
    <w:abstractNumId w:val="7"/>
  </w:num>
  <w:num w:numId="17">
    <w:abstractNumId w:val="24"/>
  </w:num>
  <w:num w:numId="18">
    <w:abstractNumId w:val="4"/>
  </w:num>
  <w:num w:numId="19">
    <w:abstractNumId w:val="1"/>
  </w:num>
  <w:num w:numId="20">
    <w:abstractNumId w:val="14"/>
  </w:num>
  <w:num w:numId="21">
    <w:abstractNumId w:val="3"/>
  </w:num>
  <w:num w:numId="22">
    <w:abstractNumId w:val="2"/>
  </w:num>
  <w:num w:numId="23">
    <w:abstractNumId w:val="13"/>
  </w:num>
  <w:num w:numId="24">
    <w:abstractNumId w:val="22"/>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k Nieborg">
    <w15:presenceInfo w15:providerId="None" w15:userId="Henk Nieb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48"/>
    <w:rsid w:val="00015B08"/>
    <w:rsid w:val="00023965"/>
    <w:rsid w:val="00067535"/>
    <w:rsid w:val="000A4827"/>
    <w:rsid w:val="000B102A"/>
    <w:rsid w:val="000D1D15"/>
    <w:rsid w:val="000E4BA6"/>
    <w:rsid w:val="000F7F2B"/>
    <w:rsid w:val="00111438"/>
    <w:rsid w:val="00112E92"/>
    <w:rsid w:val="00116E4F"/>
    <w:rsid w:val="00117D8F"/>
    <w:rsid w:val="001504AC"/>
    <w:rsid w:val="0015667B"/>
    <w:rsid w:val="0017427E"/>
    <w:rsid w:val="00190AD5"/>
    <w:rsid w:val="00210BCB"/>
    <w:rsid w:val="002447D9"/>
    <w:rsid w:val="0024773A"/>
    <w:rsid w:val="002A118F"/>
    <w:rsid w:val="002B0BF3"/>
    <w:rsid w:val="002E433A"/>
    <w:rsid w:val="00350BA5"/>
    <w:rsid w:val="003744EA"/>
    <w:rsid w:val="003A5D1E"/>
    <w:rsid w:val="003E1E48"/>
    <w:rsid w:val="003E3418"/>
    <w:rsid w:val="00445D03"/>
    <w:rsid w:val="00446218"/>
    <w:rsid w:val="004729E1"/>
    <w:rsid w:val="004B6B53"/>
    <w:rsid w:val="004E7D39"/>
    <w:rsid w:val="0050123E"/>
    <w:rsid w:val="00512978"/>
    <w:rsid w:val="005622B9"/>
    <w:rsid w:val="005818EA"/>
    <w:rsid w:val="00604942"/>
    <w:rsid w:val="006073B7"/>
    <w:rsid w:val="0062172A"/>
    <w:rsid w:val="00660E90"/>
    <w:rsid w:val="006C228F"/>
    <w:rsid w:val="006E2A44"/>
    <w:rsid w:val="006F0AB7"/>
    <w:rsid w:val="006F559E"/>
    <w:rsid w:val="007242F0"/>
    <w:rsid w:val="00752630"/>
    <w:rsid w:val="007619EC"/>
    <w:rsid w:val="007718BB"/>
    <w:rsid w:val="007D41EB"/>
    <w:rsid w:val="007E1716"/>
    <w:rsid w:val="007F566D"/>
    <w:rsid w:val="0080680F"/>
    <w:rsid w:val="008118C4"/>
    <w:rsid w:val="00847E95"/>
    <w:rsid w:val="00884D90"/>
    <w:rsid w:val="008F2A61"/>
    <w:rsid w:val="008F4DFD"/>
    <w:rsid w:val="0092778A"/>
    <w:rsid w:val="009478EE"/>
    <w:rsid w:val="009528BE"/>
    <w:rsid w:val="00952D6E"/>
    <w:rsid w:val="00955CD8"/>
    <w:rsid w:val="00977CAC"/>
    <w:rsid w:val="009975CE"/>
    <w:rsid w:val="009C1F17"/>
    <w:rsid w:val="009D731E"/>
    <w:rsid w:val="00A86ACC"/>
    <w:rsid w:val="00AA508B"/>
    <w:rsid w:val="00AB3B66"/>
    <w:rsid w:val="00AC2CBA"/>
    <w:rsid w:val="00AC4624"/>
    <w:rsid w:val="00AC7382"/>
    <w:rsid w:val="00AE661C"/>
    <w:rsid w:val="00B407C3"/>
    <w:rsid w:val="00B43D48"/>
    <w:rsid w:val="00B46DB2"/>
    <w:rsid w:val="00B80C4B"/>
    <w:rsid w:val="00BE6963"/>
    <w:rsid w:val="00C54E73"/>
    <w:rsid w:val="00C73919"/>
    <w:rsid w:val="00C76258"/>
    <w:rsid w:val="00CB603F"/>
    <w:rsid w:val="00CD52A3"/>
    <w:rsid w:val="00CE00CA"/>
    <w:rsid w:val="00CF7718"/>
    <w:rsid w:val="00D02C61"/>
    <w:rsid w:val="00D655DA"/>
    <w:rsid w:val="00D85B16"/>
    <w:rsid w:val="00D908BE"/>
    <w:rsid w:val="00DB3B57"/>
    <w:rsid w:val="00E173B1"/>
    <w:rsid w:val="00E20608"/>
    <w:rsid w:val="00E44FDE"/>
    <w:rsid w:val="00E7490E"/>
    <w:rsid w:val="00E760DC"/>
    <w:rsid w:val="00E808B1"/>
    <w:rsid w:val="00E96EAA"/>
    <w:rsid w:val="00EA7BFB"/>
    <w:rsid w:val="00EC3E12"/>
    <w:rsid w:val="00EF5D1A"/>
    <w:rsid w:val="00F3602B"/>
    <w:rsid w:val="00F740E2"/>
    <w:rsid w:val="00FA36BE"/>
    <w:rsid w:val="00FB6B52"/>
    <w:rsid w:val="00FF4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23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0123E"/>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E48"/>
    <w:pPr>
      <w:tabs>
        <w:tab w:val="center" w:pos="4536"/>
        <w:tab w:val="right" w:pos="9072"/>
      </w:tabs>
    </w:pPr>
  </w:style>
  <w:style w:type="character" w:customStyle="1" w:styleId="HeaderChar">
    <w:name w:val="Header Char"/>
    <w:basedOn w:val="DefaultParagraphFont"/>
    <w:link w:val="Header"/>
    <w:uiPriority w:val="99"/>
    <w:rsid w:val="003E1E48"/>
  </w:style>
  <w:style w:type="paragraph" w:styleId="Footer">
    <w:name w:val="footer"/>
    <w:basedOn w:val="Normal"/>
    <w:link w:val="FooterChar"/>
    <w:uiPriority w:val="99"/>
    <w:unhideWhenUsed/>
    <w:rsid w:val="003E1E48"/>
    <w:pPr>
      <w:tabs>
        <w:tab w:val="center" w:pos="4536"/>
        <w:tab w:val="right" w:pos="9072"/>
      </w:tabs>
    </w:pPr>
  </w:style>
  <w:style w:type="character" w:customStyle="1" w:styleId="FooterChar">
    <w:name w:val="Footer Char"/>
    <w:basedOn w:val="DefaultParagraphFont"/>
    <w:link w:val="Footer"/>
    <w:uiPriority w:val="99"/>
    <w:rsid w:val="003E1E48"/>
  </w:style>
  <w:style w:type="paragraph" w:styleId="ListParagraph">
    <w:name w:val="List Paragraph"/>
    <w:basedOn w:val="Normal"/>
    <w:uiPriority w:val="34"/>
    <w:qFormat/>
    <w:rsid w:val="003E1E48"/>
    <w:pPr>
      <w:ind w:left="720"/>
      <w:contextualSpacing/>
    </w:pPr>
  </w:style>
  <w:style w:type="character" w:customStyle="1" w:styleId="Heading1Char">
    <w:name w:val="Heading 1 Char"/>
    <w:basedOn w:val="DefaultParagraphFont"/>
    <w:link w:val="Heading1"/>
    <w:uiPriority w:val="9"/>
    <w:rsid w:val="005012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0123E"/>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927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92778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512978"/>
    <w:rPr>
      <w:color w:val="0563C1" w:themeColor="hyperlink"/>
      <w:u w:val="single"/>
    </w:rPr>
  </w:style>
  <w:style w:type="paragraph" w:styleId="BalloonText">
    <w:name w:val="Balloon Text"/>
    <w:basedOn w:val="Normal"/>
    <w:link w:val="BalloonTextChar"/>
    <w:uiPriority w:val="99"/>
    <w:semiHidden/>
    <w:unhideWhenUsed/>
    <w:rsid w:val="00445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03"/>
    <w:rPr>
      <w:rFonts w:ascii="Segoe UI" w:hAnsi="Segoe UI" w:cs="Segoe UI"/>
      <w:sz w:val="18"/>
      <w:szCs w:val="18"/>
    </w:rPr>
  </w:style>
  <w:style w:type="paragraph" w:styleId="NormalWeb">
    <w:name w:val="Normal (Web)"/>
    <w:basedOn w:val="Normal"/>
    <w:uiPriority w:val="99"/>
    <w:semiHidden/>
    <w:unhideWhenUsed/>
    <w:rsid w:val="00A86ACC"/>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odern1">
    <w:name w:val="Modern1"/>
    <w:rsid w:val="00117D8F"/>
    <w:pPr>
      <w:spacing w:before="60" w:after="60"/>
    </w:pPr>
    <w:rPr>
      <w:rFonts w:ascii="Times New Roman" w:eastAsia="Times New Roman" w:hAnsi="Times New Roman" w:cs="Times New Roman"/>
      <w:noProof/>
      <w:sz w:val="20"/>
      <w:szCs w:val="20"/>
      <w:lang w:eastAsia="nl-NL"/>
    </w:rPr>
  </w:style>
  <w:style w:type="character" w:styleId="CommentReference">
    <w:name w:val="annotation reference"/>
    <w:basedOn w:val="DefaultParagraphFont"/>
    <w:uiPriority w:val="99"/>
    <w:semiHidden/>
    <w:unhideWhenUsed/>
    <w:rsid w:val="002447D9"/>
    <w:rPr>
      <w:sz w:val="16"/>
      <w:szCs w:val="16"/>
    </w:rPr>
  </w:style>
  <w:style w:type="paragraph" w:styleId="CommentText">
    <w:name w:val="annotation text"/>
    <w:basedOn w:val="Normal"/>
    <w:link w:val="CommentTextChar"/>
    <w:uiPriority w:val="99"/>
    <w:semiHidden/>
    <w:unhideWhenUsed/>
    <w:rsid w:val="002447D9"/>
    <w:rPr>
      <w:sz w:val="20"/>
      <w:szCs w:val="20"/>
    </w:rPr>
  </w:style>
  <w:style w:type="character" w:customStyle="1" w:styleId="CommentTextChar">
    <w:name w:val="Comment Text Char"/>
    <w:basedOn w:val="DefaultParagraphFont"/>
    <w:link w:val="CommentText"/>
    <w:uiPriority w:val="99"/>
    <w:semiHidden/>
    <w:rsid w:val="002447D9"/>
    <w:rPr>
      <w:sz w:val="20"/>
      <w:szCs w:val="20"/>
    </w:rPr>
  </w:style>
  <w:style w:type="paragraph" w:styleId="CommentSubject">
    <w:name w:val="annotation subject"/>
    <w:basedOn w:val="CommentText"/>
    <w:next w:val="CommentText"/>
    <w:link w:val="CommentSubjectChar"/>
    <w:uiPriority w:val="99"/>
    <w:semiHidden/>
    <w:unhideWhenUsed/>
    <w:rsid w:val="002447D9"/>
    <w:rPr>
      <w:b/>
      <w:bCs/>
    </w:rPr>
  </w:style>
  <w:style w:type="character" w:customStyle="1" w:styleId="CommentSubjectChar">
    <w:name w:val="Comment Subject Char"/>
    <w:basedOn w:val="CommentTextChar"/>
    <w:link w:val="CommentSubject"/>
    <w:uiPriority w:val="99"/>
    <w:semiHidden/>
    <w:rsid w:val="002447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23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0123E"/>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E48"/>
    <w:pPr>
      <w:tabs>
        <w:tab w:val="center" w:pos="4536"/>
        <w:tab w:val="right" w:pos="9072"/>
      </w:tabs>
    </w:pPr>
  </w:style>
  <w:style w:type="character" w:customStyle="1" w:styleId="HeaderChar">
    <w:name w:val="Header Char"/>
    <w:basedOn w:val="DefaultParagraphFont"/>
    <w:link w:val="Header"/>
    <w:uiPriority w:val="99"/>
    <w:rsid w:val="003E1E48"/>
  </w:style>
  <w:style w:type="paragraph" w:styleId="Footer">
    <w:name w:val="footer"/>
    <w:basedOn w:val="Normal"/>
    <w:link w:val="FooterChar"/>
    <w:uiPriority w:val="99"/>
    <w:unhideWhenUsed/>
    <w:rsid w:val="003E1E48"/>
    <w:pPr>
      <w:tabs>
        <w:tab w:val="center" w:pos="4536"/>
        <w:tab w:val="right" w:pos="9072"/>
      </w:tabs>
    </w:pPr>
  </w:style>
  <w:style w:type="character" w:customStyle="1" w:styleId="FooterChar">
    <w:name w:val="Footer Char"/>
    <w:basedOn w:val="DefaultParagraphFont"/>
    <w:link w:val="Footer"/>
    <w:uiPriority w:val="99"/>
    <w:rsid w:val="003E1E48"/>
  </w:style>
  <w:style w:type="paragraph" w:styleId="ListParagraph">
    <w:name w:val="List Paragraph"/>
    <w:basedOn w:val="Normal"/>
    <w:uiPriority w:val="34"/>
    <w:qFormat/>
    <w:rsid w:val="003E1E48"/>
    <w:pPr>
      <w:ind w:left="720"/>
      <w:contextualSpacing/>
    </w:pPr>
  </w:style>
  <w:style w:type="character" w:customStyle="1" w:styleId="Heading1Char">
    <w:name w:val="Heading 1 Char"/>
    <w:basedOn w:val="DefaultParagraphFont"/>
    <w:link w:val="Heading1"/>
    <w:uiPriority w:val="9"/>
    <w:rsid w:val="005012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0123E"/>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927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92778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512978"/>
    <w:rPr>
      <w:color w:val="0563C1" w:themeColor="hyperlink"/>
      <w:u w:val="single"/>
    </w:rPr>
  </w:style>
  <w:style w:type="paragraph" w:styleId="BalloonText">
    <w:name w:val="Balloon Text"/>
    <w:basedOn w:val="Normal"/>
    <w:link w:val="BalloonTextChar"/>
    <w:uiPriority w:val="99"/>
    <w:semiHidden/>
    <w:unhideWhenUsed/>
    <w:rsid w:val="00445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03"/>
    <w:rPr>
      <w:rFonts w:ascii="Segoe UI" w:hAnsi="Segoe UI" w:cs="Segoe UI"/>
      <w:sz w:val="18"/>
      <w:szCs w:val="18"/>
    </w:rPr>
  </w:style>
  <w:style w:type="paragraph" w:styleId="NormalWeb">
    <w:name w:val="Normal (Web)"/>
    <w:basedOn w:val="Normal"/>
    <w:uiPriority w:val="99"/>
    <w:semiHidden/>
    <w:unhideWhenUsed/>
    <w:rsid w:val="00A86ACC"/>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odern1">
    <w:name w:val="Modern1"/>
    <w:rsid w:val="00117D8F"/>
    <w:pPr>
      <w:spacing w:before="60" w:after="60"/>
    </w:pPr>
    <w:rPr>
      <w:rFonts w:ascii="Times New Roman" w:eastAsia="Times New Roman" w:hAnsi="Times New Roman" w:cs="Times New Roman"/>
      <w:noProof/>
      <w:sz w:val="20"/>
      <w:szCs w:val="20"/>
      <w:lang w:eastAsia="nl-NL"/>
    </w:rPr>
  </w:style>
  <w:style w:type="character" w:styleId="CommentReference">
    <w:name w:val="annotation reference"/>
    <w:basedOn w:val="DefaultParagraphFont"/>
    <w:uiPriority w:val="99"/>
    <w:semiHidden/>
    <w:unhideWhenUsed/>
    <w:rsid w:val="002447D9"/>
    <w:rPr>
      <w:sz w:val="16"/>
      <w:szCs w:val="16"/>
    </w:rPr>
  </w:style>
  <w:style w:type="paragraph" w:styleId="CommentText">
    <w:name w:val="annotation text"/>
    <w:basedOn w:val="Normal"/>
    <w:link w:val="CommentTextChar"/>
    <w:uiPriority w:val="99"/>
    <w:semiHidden/>
    <w:unhideWhenUsed/>
    <w:rsid w:val="002447D9"/>
    <w:rPr>
      <w:sz w:val="20"/>
      <w:szCs w:val="20"/>
    </w:rPr>
  </w:style>
  <w:style w:type="character" w:customStyle="1" w:styleId="CommentTextChar">
    <w:name w:val="Comment Text Char"/>
    <w:basedOn w:val="DefaultParagraphFont"/>
    <w:link w:val="CommentText"/>
    <w:uiPriority w:val="99"/>
    <w:semiHidden/>
    <w:rsid w:val="002447D9"/>
    <w:rPr>
      <w:sz w:val="20"/>
      <w:szCs w:val="20"/>
    </w:rPr>
  </w:style>
  <w:style w:type="paragraph" w:styleId="CommentSubject">
    <w:name w:val="annotation subject"/>
    <w:basedOn w:val="CommentText"/>
    <w:next w:val="CommentText"/>
    <w:link w:val="CommentSubjectChar"/>
    <w:uiPriority w:val="99"/>
    <w:semiHidden/>
    <w:unhideWhenUsed/>
    <w:rsid w:val="002447D9"/>
    <w:rPr>
      <w:b/>
      <w:bCs/>
    </w:rPr>
  </w:style>
  <w:style w:type="character" w:customStyle="1" w:styleId="CommentSubjectChar">
    <w:name w:val="Comment Subject Char"/>
    <w:basedOn w:val="CommentTextChar"/>
    <w:link w:val="CommentSubject"/>
    <w:uiPriority w:val="99"/>
    <w:semiHidden/>
    <w:rsid w:val="00244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A966-43E3-4DC7-B5C7-06CE4735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3017</Words>
  <Characters>17200</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Marel</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Nieborg</dc:creator>
  <cp:lastModifiedBy>Bart Kroon</cp:lastModifiedBy>
  <cp:revision>3</cp:revision>
  <cp:lastPrinted>2019-01-17T13:12:00Z</cp:lastPrinted>
  <dcterms:created xsi:type="dcterms:W3CDTF">2019-05-27T21:10:00Z</dcterms:created>
  <dcterms:modified xsi:type="dcterms:W3CDTF">2019-06-03T19:51:00Z</dcterms:modified>
</cp:coreProperties>
</file>